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480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26 апреля 2017 г. N 496 "О государственной подд</w:t>
        </w:r>
        <w:r>
          <w:rPr>
            <w:rStyle w:val="a4"/>
            <w:b/>
            <w:bCs/>
          </w:rPr>
          <w:t>ержке российских организаций промышленности гражданского назначения в целях снижения затрат на транспортировку продукции" (с изменениями и дополнениями)</w:t>
        </w:r>
      </w:hyperlink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24 сентября 2019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сентября 2019 г. N 1214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pPr>
        <w:pStyle w:val="1"/>
      </w:pPr>
      <w:r>
        <w:t>Постановление Правительства РФ от 26 апреля 2017 г. N 496</w:t>
      </w:r>
      <w:r>
        <w:br/>
        <w:t>"О г</w:t>
      </w:r>
      <w:r>
        <w:t>осударственной поддержке российских организаций промышленности гражданского назначения в целях снижения затрат на транспортировку продукции"</w:t>
      </w:r>
    </w:p>
    <w:p w:rsidR="00000000" w:rsidRDefault="00304480">
      <w:pPr>
        <w:pStyle w:val="ac"/>
      </w:pPr>
      <w:r>
        <w:t>С изменениями и дополнениями от:</w:t>
      </w:r>
    </w:p>
    <w:p w:rsidR="00000000" w:rsidRDefault="0030448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июня, 18 ноября, 21 декабря 2017 г., 18 сентября 2019 г., 28 мая, 7 ноября 2020 г.</w:t>
      </w:r>
    </w:p>
    <w:p w:rsidR="00000000" w:rsidRDefault="00304480"/>
    <w:p w:rsidR="00000000" w:rsidRDefault="00304480">
      <w:r>
        <w:t>Правительство Российской Федерации постановляет: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24 сентября 2019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сентября 2019 г. N 1214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1. Утвердить прилагаемые:</w:t>
      </w:r>
    </w:p>
    <w:bookmarkStart w:id="1" w:name="sub_12"/>
    <w:p w:rsidR="00000000" w:rsidRDefault="0030448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об осущест</w:t>
      </w:r>
      <w:r>
        <w:t>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в целях снижения затрат</w:t>
      </w:r>
      <w:r>
        <w:t xml:space="preserve"> на транспортировку продукции;</w:t>
      </w:r>
    </w:p>
    <w:bookmarkStart w:id="2" w:name="sub_13"/>
    <w:bookmarkEnd w:id="1"/>
    <w:p w:rsidR="00000000" w:rsidRDefault="00304480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bookmarkEnd w:id="2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24 сентября 2019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сентября 2019 г. N 1214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2. Согласиться с предложением Министе</w:t>
      </w:r>
      <w:r>
        <w:t>рства промышленности и торговли Российской Федерации и акционерного общества "Российский экспортный центр"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</w:t>
      </w:r>
      <w:r>
        <w:t>го бюджета российским организациям промышленности гражданского назначения в целях снижения затрат на транспортировку продукции (далее - субсидия).</w:t>
      </w:r>
    </w:p>
    <w:p w:rsidR="00000000" w:rsidRDefault="00304480">
      <w:bookmarkStart w:id="4" w:name="sub_3"/>
      <w:r>
        <w:t>3. Министерству промышленности и торговли Российской Федерации заключить от имени Правительства Российск</w:t>
      </w:r>
      <w:r>
        <w:t>ой Федерации с акционерным обществом "Российский экспортный центр" договор о выполнении функций агента Правительства Российской Федерации по вопросу о предоставлении субсидий.</w:t>
      </w:r>
    </w:p>
    <w:p w:rsidR="00000000" w:rsidRDefault="00304480">
      <w:bookmarkStart w:id="5" w:name="sub_4"/>
      <w:bookmarkEnd w:id="4"/>
      <w:r>
        <w:t>4. Министерству финансов Российской Федерации разработать с участием М</w:t>
      </w:r>
      <w:r>
        <w:t>инистерства промышленности и торговли Российской Федерации и Министерства экономического развития Российской Федерации и утвердить типовую форму соглашения о предоставлении субсидии, предусматривающего возможность осуществления функций агента Правительства</w:t>
      </w:r>
      <w:r>
        <w:t xml:space="preserve"> Российской Федерации по вопросу о предоставлении субсидий.</w:t>
      </w:r>
    </w:p>
    <w:bookmarkEnd w:id="5"/>
    <w:p w:rsidR="00000000" w:rsidRDefault="0030448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Председатель Правительства</w:t>
            </w:r>
            <w:r w:rsidRPr="00304480">
              <w:rPr>
                <w:rFonts w:eastAsiaTheme="minorEastAsia"/>
              </w:rPr>
              <w:br/>
            </w:r>
            <w:r w:rsidRPr="00304480">
              <w:rPr>
                <w:rFonts w:eastAsiaTheme="minorEastAsia"/>
              </w:rPr>
              <w:lastRenderedPageBreak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right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Д. Медведев</w:t>
            </w:r>
          </w:p>
        </w:tc>
      </w:tr>
    </w:tbl>
    <w:p w:rsidR="00000000" w:rsidRDefault="00304480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изменено с 24 сентября 2019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сентября 2019 г. N 1214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04480">
      <w:pPr>
        <w:ind w:firstLine="0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апреля 2017 г. N 496</w:t>
      </w:r>
    </w:p>
    <w:p w:rsidR="00000000" w:rsidRDefault="00304480"/>
    <w:p w:rsidR="00000000" w:rsidRDefault="00304480">
      <w:pPr>
        <w:pStyle w:val="1"/>
      </w:pPr>
      <w:r>
        <w:t>Положение</w:t>
      </w:r>
      <w:r>
        <w:br/>
        <w:t>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</w:t>
      </w:r>
      <w:r>
        <w:t>ального бюджета российским организациям промышленности гражданского назначения в целях снижения затрат на транспортировку продукции</w:t>
      </w:r>
    </w:p>
    <w:p w:rsidR="00000000" w:rsidRDefault="00304480">
      <w:pPr>
        <w:pStyle w:val="ac"/>
      </w:pPr>
      <w:r>
        <w:t>С изменениями и дополнениями от:</w:t>
      </w:r>
    </w:p>
    <w:p w:rsidR="00000000" w:rsidRDefault="0030448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ноября 2017 г., 18 сентября 2019 г.</w:t>
      </w:r>
    </w:p>
    <w:p w:rsidR="00000000" w:rsidRDefault="00304480"/>
    <w:p w:rsidR="00000000" w:rsidRDefault="00304480">
      <w:bookmarkStart w:id="7" w:name="sub_1001"/>
      <w:r>
        <w:t xml:space="preserve">1. Настоящее Положение определяет порядок </w:t>
      </w:r>
      <w:r>
        <w:t xml:space="preserve">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</w:t>
      </w:r>
      <w:r>
        <w:t xml:space="preserve">(далее - организация) в целях снижения затрат на транспортировку продукции в соответствии с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промышленности гражданского назначения в целях снижения </w:t>
      </w:r>
      <w:r>
        <w:t xml:space="preserve">затрат на транспортировку продукции,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2017 г. N 496 "О государственной поддержке российских организаций промышленности гражданского назначения в целях снижен</w:t>
      </w:r>
      <w:r>
        <w:t>ия затрат на транспортировку продукции" (далее соответственно - Правила, субсидия).</w:t>
      </w:r>
    </w:p>
    <w:bookmarkEnd w:id="7"/>
    <w:p w:rsidR="00000000" w:rsidRDefault="00304480">
      <w:r>
        <w:t xml:space="preserve">Понятия, используемые в настоящем Положении, применяются в значениях, установленных </w:t>
      </w:r>
      <w:hyperlink w:anchor="sub_2002" w:history="1">
        <w:r>
          <w:rPr>
            <w:rStyle w:val="a4"/>
          </w:rPr>
          <w:t>Правилами</w:t>
        </w:r>
      </w:hyperlink>
      <w:r>
        <w:t>.</w:t>
      </w:r>
    </w:p>
    <w:p w:rsidR="00000000" w:rsidRDefault="00304480">
      <w:bookmarkStart w:id="8" w:name="sub_1002"/>
      <w:r>
        <w:t>2. Центр выполняет функции агента П</w:t>
      </w:r>
      <w:r>
        <w:t>равительства Российской Федерации по вопросу о предоставлении субсидий на основании заключенного между Министерством промышленности и торговли Российской Федерации и Центром агентского договора о предоставлении субсидий (далее - агентский договор).</w:t>
      </w:r>
    </w:p>
    <w:p w:rsidR="00000000" w:rsidRDefault="00304480">
      <w:bookmarkStart w:id="9" w:name="sub_1003"/>
      <w:bookmarkEnd w:id="8"/>
      <w:r>
        <w:t>3. В агентском договоре указываются в том числе:</w:t>
      </w:r>
    </w:p>
    <w:p w:rsidR="00000000" w:rsidRDefault="00304480">
      <w:bookmarkStart w:id="10" w:name="sub_1031"/>
      <w:bookmarkEnd w:id="9"/>
      <w:r>
        <w:t>а) права и обязанности Центра:</w:t>
      </w:r>
    </w:p>
    <w:p w:rsidR="00000000" w:rsidRDefault="00304480">
      <w:bookmarkStart w:id="11" w:name="sub_10312"/>
      <w:bookmarkEnd w:id="10"/>
      <w:r>
        <w:t>по подписанию в установленном порядке в государственной интегрированной информационной системе управления общественными финансами "Эле</w:t>
      </w:r>
      <w:r>
        <w:t>ктронный бюджет" соглашений о предоставлении субсидии;</w:t>
      </w:r>
    </w:p>
    <w:bookmarkEnd w:id="11"/>
    <w:p w:rsidR="00000000" w:rsidRDefault="00304480">
      <w:r>
        <w:t>по ведению Центром реестра получателей субсидии и листа ожидания;</w:t>
      </w:r>
    </w:p>
    <w:p w:rsidR="00000000" w:rsidRDefault="00304480">
      <w:r>
        <w:t>по обеспечению Центром защиты и неразглашения сведений, составляющих коммерческую, иную охраняемую законом тайну, других сведе</w:t>
      </w:r>
      <w:r>
        <w:t>ний, доступ к которым ограничен федеральными законами;</w:t>
      </w:r>
    </w:p>
    <w:p w:rsidR="00000000" w:rsidRDefault="00304480">
      <w:bookmarkStart w:id="12" w:name="sub_1032"/>
      <w:r>
        <w:t>б) права и обязанности Министерства промышленности и торговли Российской Федерации;</w:t>
      </w:r>
    </w:p>
    <w:p w:rsidR="00000000" w:rsidRDefault="00304480">
      <w:bookmarkStart w:id="13" w:name="sub_1033"/>
      <w:bookmarkEnd w:id="12"/>
      <w:r>
        <w:t>в) порядок взаимодействия Центра с Мини</w:t>
      </w:r>
      <w:r>
        <w:t xml:space="preserve">стерством промышленности и торговли Российской Федерации при осуществлении указанным Министерством контроля за соблюдением </w:t>
      </w:r>
      <w:r>
        <w:lastRenderedPageBreak/>
        <w:t>организацией целей, условий и порядка предоставления субсидии;</w:t>
      </w:r>
    </w:p>
    <w:p w:rsidR="00000000" w:rsidRDefault="00304480">
      <w:bookmarkStart w:id="14" w:name="sub_1034"/>
      <w:bookmarkEnd w:id="13"/>
      <w:r>
        <w:t>г) порядок взаимодействия Центра с Министерством промы</w:t>
      </w:r>
      <w:r>
        <w:t>шленности и торговли Российской Федерации в случае установления факта нарушения организацией целей, условий и порядка предоставления субсидии;</w:t>
      </w:r>
    </w:p>
    <w:p w:rsidR="00000000" w:rsidRDefault="00304480">
      <w:bookmarkStart w:id="15" w:name="sub_1035"/>
      <w:bookmarkEnd w:id="14"/>
      <w:r>
        <w:t>д) порядок, условия и сроки представления Центром отчетности о выполнении условий агентского дого</w:t>
      </w:r>
      <w:r>
        <w:t>вора;</w:t>
      </w:r>
    </w:p>
    <w:p w:rsidR="00000000" w:rsidRDefault="00304480">
      <w:bookmarkStart w:id="16" w:name="sub_1036"/>
      <w:bookmarkEnd w:id="15"/>
      <w:r>
        <w:t>е) порядок проведения Министерством промышленности и торговли Российской Федерации проверок соблюдения Центром условий агентского договора;</w:t>
      </w:r>
    </w:p>
    <w:p w:rsidR="00000000" w:rsidRDefault="00304480">
      <w:bookmarkStart w:id="17" w:name="sub_1037"/>
      <w:bookmarkEnd w:id="16"/>
      <w:r>
        <w:t>ж) требования к маршрутам транспортировки, в связи с осуществлением которой ор</w:t>
      </w:r>
      <w:r>
        <w:t>ганизация понесла затраты;</w:t>
      </w:r>
    </w:p>
    <w:p w:rsidR="00000000" w:rsidRDefault="00304480">
      <w:bookmarkStart w:id="18" w:name="sub_1038"/>
      <w:bookmarkEnd w:id="17"/>
      <w:r>
        <w:t>з) предельные значения показателя результативности использования субсидии;</w:t>
      </w:r>
    </w:p>
    <w:p w:rsidR="00000000" w:rsidRDefault="00304480">
      <w:bookmarkStart w:id="19" w:name="sub_1039"/>
      <w:bookmarkEnd w:id="18"/>
      <w:r>
        <w:t>и) условие о запрете заключения Центром субагентских договоров;</w:t>
      </w:r>
    </w:p>
    <w:p w:rsidR="00000000" w:rsidRDefault="00304480">
      <w:bookmarkStart w:id="20" w:name="sub_10310"/>
      <w:bookmarkEnd w:id="19"/>
      <w:r>
        <w:t>к) формы заключений и отчетности, предста</w:t>
      </w:r>
      <w:r>
        <w:t>вляемых Центром;</w:t>
      </w:r>
    </w:p>
    <w:p w:rsidR="00000000" w:rsidRDefault="00304480">
      <w:bookmarkStart w:id="21" w:name="sub_10311"/>
      <w:bookmarkEnd w:id="20"/>
      <w:r>
        <w:t>л) требования к формам реестров получателей субсидии и листа ожидания;</w:t>
      </w:r>
    </w:p>
    <w:p w:rsidR="00000000" w:rsidRDefault="00304480">
      <w:bookmarkStart w:id="22" w:name="sub_1312"/>
      <w:bookmarkEnd w:id="21"/>
      <w:r>
        <w:t>м) условие об обмене документами и информацией с использованием государственной информационной системы промышленности, созданной в со</w:t>
      </w:r>
      <w:r>
        <w:t xml:space="preserve">ответствии с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июля 2015 г. N 757 "О порядке создания, эксплуатации и совершенствования государственной информационной системы промышленно</w:t>
      </w:r>
      <w:r>
        <w:t>сти" (при наличии технической возможности);</w:t>
      </w:r>
    </w:p>
    <w:p w:rsidR="00000000" w:rsidRDefault="00304480">
      <w:bookmarkStart w:id="23" w:name="sub_10313"/>
      <w:bookmarkEnd w:id="22"/>
      <w:r>
        <w:t>н) перечень затрат организации, на возмещение которых предоставляется субсидия;</w:t>
      </w:r>
    </w:p>
    <w:p w:rsidR="00000000" w:rsidRDefault="00304480">
      <w:bookmarkStart w:id="24" w:name="sub_10314"/>
      <w:bookmarkEnd w:id="23"/>
      <w:r>
        <w:t>о) порядок уведомления Центра об отсутствии (исчерпании) лимитов бюджетных обязательств, доведенн</w:t>
      </w:r>
      <w:r>
        <w:t xml:space="preserve">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sub_2001" w:history="1">
        <w:r>
          <w:rPr>
            <w:rStyle w:val="a4"/>
          </w:rPr>
          <w:t>пункте 1</w:t>
        </w:r>
      </w:hyperlink>
      <w:r>
        <w:t xml:space="preserve"> Правил;</w:t>
      </w:r>
    </w:p>
    <w:p w:rsidR="00000000" w:rsidRDefault="00304480">
      <w:bookmarkStart w:id="25" w:name="sub_10315"/>
      <w:bookmarkEnd w:id="24"/>
      <w:r>
        <w:t>п) ответственность Центра за ненадлежащ</w:t>
      </w:r>
      <w:r>
        <w:t>ее исполнение агентского договора, в том числе условие о применении к Центру в качестве меры ответственности штрафа за нарушение функций агента Правительства Российской Федерации по вопросу о предоставлении субсидий, выявленное по итогам проверок организац</w:t>
      </w:r>
      <w:r>
        <w:t xml:space="preserve">ий, проведенных Министерством промышленности и торговли Российской Федерации и (или) уполномоченными органами государственного финансового контроля в соответствии с </w:t>
      </w:r>
      <w:hyperlink w:anchor="sub_2037" w:history="1">
        <w:r>
          <w:rPr>
            <w:rStyle w:val="a4"/>
          </w:rPr>
          <w:t>пунктом 37</w:t>
        </w:r>
      </w:hyperlink>
      <w:r>
        <w:t xml:space="preserve"> Правил. Указанный штраф уплачивается в размере 1 проце</w:t>
      </w:r>
      <w:r>
        <w:t>нта суммы средств субсидии, подлежащей возврату организацией в доход федерального бюджета, при условии выполнения Центром функций агента Правительства Российской Федерации по вопросу о предоставлении субсидий на возмездной основе в соответствии с актами Пр</w:t>
      </w:r>
      <w:r>
        <w:t>авительства Российской Федерации;</w:t>
      </w:r>
    </w:p>
    <w:p w:rsidR="00000000" w:rsidRDefault="00304480">
      <w:bookmarkStart w:id="26" w:name="sub_10316"/>
      <w:bookmarkEnd w:id="25"/>
      <w:r>
        <w:t xml:space="preserve">р) обязанность Центра обеспечить хранение документов, представляемых организациями, в соответствии с </w:t>
      </w:r>
      <w:hyperlink w:anchor="sub_2000" w:history="1">
        <w:r>
          <w:rPr>
            <w:rStyle w:val="a4"/>
          </w:rPr>
          <w:t>Правилами</w:t>
        </w:r>
      </w:hyperlink>
      <w:r>
        <w:t>, а также заверенных копий заключений и отчетности, представляемых Ц</w:t>
      </w:r>
      <w:r>
        <w:t>ентром в Министерство промышленности и торговли Российской Федерации, в порядке и в течение сроков, которые установлены законодательством Российской Федерации.</w:t>
      </w:r>
    </w:p>
    <w:bookmarkEnd w:id="26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дополнен подпунктом "с" с 1 января 2021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ноября 2020 г. N 1794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04480">
      <w:pPr>
        <w:pStyle w:val="a7"/>
        <w:rPr>
          <w:shd w:val="clear" w:color="auto" w:fill="F0F0F0"/>
        </w:rPr>
      </w:pPr>
      <w:bookmarkStart w:id="27" w:name="sub_2000"/>
      <w:r>
        <w:t xml:space="preserve"> </w:t>
      </w:r>
      <w:r>
        <w:rPr>
          <w:shd w:val="clear" w:color="auto" w:fill="F0F0F0"/>
        </w:rPr>
        <w:t>Правила изменены с 1 января 2021 </w:t>
      </w:r>
      <w:r>
        <w:rPr>
          <w:shd w:val="clear" w:color="auto" w:fill="F0F0F0"/>
        </w:rPr>
        <w:t xml:space="preserve">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ноября 2020 г. N 1794</w:t>
      </w:r>
    </w:p>
    <w:bookmarkEnd w:id="27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изменены с 24 сентября 2019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сентября 2019 г. N 1214</w:t>
      </w:r>
    </w:p>
    <w:p w:rsidR="00000000" w:rsidRDefault="0030448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304480">
      <w:pPr>
        <w:ind w:firstLine="0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апреля 2017 г. N 496</w:t>
      </w:r>
    </w:p>
    <w:p w:rsidR="00000000" w:rsidRDefault="00304480"/>
    <w:p w:rsidR="00000000" w:rsidRDefault="00304480">
      <w:pPr>
        <w:pStyle w:val="1"/>
      </w:pPr>
      <w:r>
        <w:t>Правила</w:t>
      </w:r>
      <w:r>
        <w:br/>
        <w:t>предоставления субсидий из федерального бюджета российским организациям промышленности гражданского назначения в целях снижения</w:t>
      </w:r>
      <w:r>
        <w:t xml:space="preserve"> затрат на транспортировку продукции</w:t>
      </w:r>
    </w:p>
    <w:p w:rsidR="00000000" w:rsidRDefault="00304480">
      <w:pPr>
        <w:pStyle w:val="ac"/>
      </w:pPr>
      <w:r>
        <w:t>С изменениями и дополнениями от:</w:t>
      </w:r>
    </w:p>
    <w:p w:rsidR="00000000" w:rsidRDefault="0030448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июня, 21 декабря 2017 г., 18 сентября 2019 г., 28 мая 2020 г.</w:t>
      </w:r>
    </w:p>
    <w:p w:rsidR="00000000" w:rsidRDefault="00304480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10 июня 2020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1. Настоящие Правила устанавливают цел</w:t>
      </w:r>
      <w:r>
        <w:t>и, условия и порядок предоставления субсидий из федерального бюджета российским организациям промышленности гражданского назначения (далее - организации) в целях снижения затрат на транспортировку продукции (далее - субсидия).</w:t>
      </w:r>
    </w:p>
    <w:p w:rsidR="00000000" w:rsidRDefault="00304480">
      <w:bookmarkStart w:id="29" w:name="sub_20012"/>
      <w:r>
        <w:t>Субсидия предоставля</w:t>
      </w:r>
      <w:r>
        <w:t xml:space="preserve">ется организациям в рамках реализации </w:t>
      </w:r>
      <w:hyperlink r:id="rId25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промышленности и повышение ее конкурентоспособности" на компенсацию части затрат на транспор</w:t>
      </w:r>
      <w:r>
        <w:t>тировку продукции в целях стимулирования производства и поставки конкурентоспособной продукции покупателям.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200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июня 2020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2. Понятия, используемые в настоящих Правилах, означают следующее:</w:t>
      </w:r>
    </w:p>
    <w:p w:rsidR="00000000" w:rsidRDefault="00304480">
      <w:r>
        <w:rPr>
          <w:rStyle w:val="a3"/>
        </w:rPr>
        <w:t>"агентский договор"</w:t>
      </w:r>
      <w:r>
        <w:t xml:space="preserve"> - заключенн</w:t>
      </w:r>
      <w:r>
        <w:t>ый Министерством промышленности и торговли Российской Федерации от имени Правительства Российской Федерации и акционерным обществом "Российский экспортный центр" (далее - Центр) договор о выполнении функций агента Правительства Российской Федерации по вопр</w:t>
      </w:r>
      <w:r>
        <w:t>осу предоставления субсидий;</w:t>
      </w:r>
    </w:p>
    <w:p w:rsidR="00000000" w:rsidRDefault="00304480">
      <w:r>
        <w:rPr>
          <w:rStyle w:val="a3"/>
        </w:rPr>
        <w:t>"аффилированное лицо"</w:t>
      </w:r>
      <w:r>
        <w:t xml:space="preserve"> - организация, признанная аффилированным лицом в соответствии с </w:t>
      </w:r>
      <w:hyperlink r:id="rId28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осуществляющая постав</w:t>
      </w:r>
      <w:r>
        <w:t>ку продукции производителя;</w:t>
      </w:r>
    </w:p>
    <w:p w:rsidR="00000000" w:rsidRDefault="00304480">
      <w:r>
        <w:rPr>
          <w:rStyle w:val="a3"/>
        </w:rPr>
        <w:t>"заключение о подтверждении производства продукции"</w:t>
      </w:r>
      <w:r>
        <w:t xml:space="preserve"> - действующее на дату представления заявления о предоставлении субсидии заключение о подтверждении производства промышленной продукции на территории Российской Федерации, выдан</w:t>
      </w:r>
      <w:r>
        <w:t xml:space="preserve">ное в соответствии с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719 "О подтверждении производства промышленной продукции на территории Российской Федерации" (да</w:t>
      </w:r>
      <w:r>
        <w:t>лее - постановление Правительства Российской Федерации от 17 июля 2015 г. N 719);</w:t>
      </w:r>
    </w:p>
    <w:p w:rsidR="00000000" w:rsidRDefault="00304480">
      <w:r>
        <w:rPr>
          <w:rStyle w:val="a3"/>
        </w:rPr>
        <w:t>"затраты на транспортировку продукции организаций"</w:t>
      </w:r>
      <w:r>
        <w:t xml:space="preserve"> - затраты, понесенные на транспортировку продукции непосредственно производителями поставляемой продукции, или аффилированн</w:t>
      </w:r>
      <w:r>
        <w:t>ыми лицами, или уполномоченными лицами;</w:t>
      </w:r>
    </w:p>
    <w:p w:rsidR="00000000" w:rsidRDefault="00304480">
      <w:r>
        <w:rPr>
          <w:rStyle w:val="a3"/>
        </w:rPr>
        <w:t>"лист ожидания"</w:t>
      </w:r>
      <w:r>
        <w:t xml:space="preserve"> - перечень организаций, прошедших квалификационный отбор, но не включенных в реестр получателей субсидии в связи с недостаточностью соответствующих бюджетных ассигнований, предусмотренных в </w:t>
      </w:r>
      <w:hyperlink r:id="rId30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</w:t>
      </w:r>
      <w:r>
        <w:lastRenderedPageBreak/>
        <w:t>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</w:t>
      </w:r>
      <w:r>
        <w:t xml:space="preserve">и Российской Федерации как получателя средств федерального бюджета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Правил, с которыми могут быть заключены соглашения о предоставлении субсидии при условии наличия указанных бюджетных ассигнований. Лист ожидания содержит информацию о плановых значениях показателя, необходимого для достижения результата предоста</w:t>
      </w:r>
      <w:r>
        <w:t>вления субсидии в очередном году, и о планируемых объемах поставок продукции каждой организации;</w:t>
      </w:r>
    </w:p>
    <w:p w:rsidR="00000000" w:rsidRDefault="00304480">
      <w:r>
        <w:rPr>
          <w:rStyle w:val="a3"/>
        </w:rPr>
        <w:t>"период планирования поставок"</w:t>
      </w:r>
      <w:r>
        <w:t xml:space="preserve"> - период, указанный в </w:t>
      </w:r>
      <w:hyperlink w:anchor="sub_2036" w:history="1">
        <w:r>
          <w:rPr>
            <w:rStyle w:val="a4"/>
          </w:rPr>
          <w:t>подпункте "е" пункта 3</w:t>
        </w:r>
      </w:hyperlink>
      <w:r>
        <w:t xml:space="preserve"> настоящих Правил;</w:t>
      </w:r>
    </w:p>
    <w:p w:rsidR="00000000" w:rsidRDefault="00304480">
      <w:bookmarkStart w:id="31" w:name="sub_20029"/>
      <w:r>
        <w:rPr>
          <w:rStyle w:val="a3"/>
        </w:rPr>
        <w:t>"продукция"</w:t>
      </w:r>
      <w:r>
        <w:t xml:space="preserve"> - продукция, включ</w:t>
      </w:r>
      <w:r>
        <w:t xml:space="preserve">енная в </w:t>
      </w:r>
      <w:hyperlink r:id="rId31" w:history="1">
        <w:r>
          <w:rPr>
            <w:rStyle w:val="a4"/>
          </w:rPr>
          <w:t>перечень</w:t>
        </w:r>
      </w:hyperlink>
      <w:r>
        <w:t xml:space="preserve"> продукции для целей реализации государственной поддержки организаций, реализующих корпоративные программы повышения конкурентоспособности, утвержденный Министерством промыш</w:t>
      </w:r>
      <w:r>
        <w:t>ленности и торговли Российской Федерации, а также сборочные комплекты продукции, за исключением продукции, относящейся к сфере деятельности Министерства энергетики Российской Федерации, и за исключением продукции, для целей поддержки производства и реализа</w:t>
      </w:r>
      <w:r>
        <w:t>ции которой допускается предоставление исключительно инвестиционного финансирования;</w:t>
      </w:r>
    </w:p>
    <w:p w:rsidR="00000000" w:rsidRDefault="00304480">
      <w:bookmarkStart w:id="32" w:name="sub_20026"/>
      <w:bookmarkEnd w:id="31"/>
      <w:r>
        <w:rPr>
          <w:rStyle w:val="a3"/>
        </w:rPr>
        <w:t>"программа поставок продукции организации"</w:t>
      </w:r>
      <w:r>
        <w:t xml:space="preserve"> - программа деятельности организации на очередной год, направленная на увеличение объемов производства и реали</w:t>
      </w:r>
      <w:r>
        <w:t>зации продукции;</w:t>
      </w:r>
    </w:p>
    <w:bookmarkEnd w:id="32"/>
    <w:p w:rsidR="00000000" w:rsidRDefault="00304480">
      <w:r>
        <w:rPr>
          <w:rStyle w:val="a3"/>
        </w:rPr>
        <w:t>"реестр получателей субсидии"</w:t>
      </w:r>
      <w:r>
        <w:t xml:space="preserve"> - перечень организаций, с которыми заключены соглашения о предоставлении субсидии, содержащий информацию о предельных объемах средств субсидии на каждую организацию на очередной год, а также плановые </w:t>
      </w:r>
      <w:r>
        <w:t>значения показателя, необходимого для достижения результата предоставления субсидии в очередном году, и планируемые объемы поставок продукции каждой организации;</w:t>
      </w:r>
    </w:p>
    <w:p w:rsidR="00000000" w:rsidRDefault="00304480">
      <w:r>
        <w:rPr>
          <w:rStyle w:val="a3"/>
        </w:rPr>
        <w:t>"сборочные комплекты продукции"</w:t>
      </w:r>
      <w:r>
        <w:t xml:space="preserve"> - сборочный комплект средств железнодорожного транспорта (груп</w:t>
      </w:r>
      <w:r>
        <w:t xml:space="preserve">па составных частей товарных позиций </w:t>
      </w:r>
      <w:hyperlink r:id="rId32" w:history="1">
        <w:r>
          <w:rPr>
            <w:rStyle w:val="a4"/>
          </w:rPr>
          <w:t>8601 - 8606</w:t>
        </w:r>
      </w:hyperlink>
      <w:r>
        <w:t xml:space="preserve"> ТН ВЭД ЕАЭС) и сборочный комплект средств наземного транспорта (группа составных частей товарных позиций </w:t>
      </w:r>
      <w:hyperlink r:id="rId33" w:history="1">
        <w:r>
          <w:rPr>
            <w:rStyle w:val="a4"/>
          </w:rPr>
          <w:t>8701 - 8705</w:t>
        </w:r>
      </w:hyperlink>
      <w:r>
        <w:t xml:space="preserve"> ТН ВЭД ЕАЭС (за исключением кода ТН ВЭД ЕАЭС 8701 90), поставляемых для окончательной сборки продукции;</w:t>
      </w:r>
    </w:p>
    <w:p w:rsidR="00000000" w:rsidRDefault="00304480">
      <w:r>
        <w:rPr>
          <w:rStyle w:val="a3"/>
        </w:rPr>
        <w:t>"соглашение о реализации корпоративной программы повышения конкурентоспособности"</w:t>
      </w:r>
      <w:r>
        <w:t xml:space="preserve"> - соглашение, заключенное </w:t>
      </w:r>
      <w:r>
        <w:t xml:space="preserve">в соответствии с </w:t>
      </w:r>
      <w:hyperlink r:id="rId34" w:history="1">
        <w:r>
          <w:rPr>
            <w:rStyle w:val="a4"/>
          </w:rPr>
          <w:t>Правилами</w:t>
        </w:r>
      </w:hyperlink>
      <w:r>
        <w:t xml:space="preserve">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</w:t>
      </w:r>
      <w:r>
        <w:t xml:space="preserve">корпоративных программ повышения конкурентоспособности, утвержденными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февраля 2019 г. N 191 "О государственной поддержке организаций, ре</w:t>
      </w:r>
      <w:r>
        <w:t>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</w:t>
      </w:r>
      <w:r>
        <w:t>еской деятельности (Внешэкономбанк)" на возмещение части затрат, связанных с поддержкой производства высокотехнологичной продукции" (далее соответственно - Правила формирования единого перечня, постановление Правительства Российской Федерации от 23 февраля</w:t>
      </w:r>
      <w:r>
        <w:t xml:space="preserve"> 2019 г. N 191);</w:t>
      </w:r>
    </w:p>
    <w:p w:rsidR="00000000" w:rsidRDefault="00304480">
      <w:r>
        <w:rPr>
          <w:rStyle w:val="a3"/>
        </w:rPr>
        <w:t>"специализированный перевозчик"</w:t>
      </w:r>
      <w:r>
        <w:t xml:space="preserve"> - организация, осуществляющая транспортировку драгоценных металлов, драгоценных камней и продукции из них в соответствии с требованиями, предусмотренными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 драгоценных металлах и драгоценных камнях";</w:t>
      </w:r>
    </w:p>
    <w:p w:rsidR="00000000" w:rsidRDefault="00304480">
      <w:r>
        <w:rPr>
          <w:rStyle w:val="a3"/>
        </w:rPr>
        <w:t>"уполномоченное лицо"</w:t>
      </w:r>
      <w:r>
        <w:t xml:space="preserve"> - организация, осуществляющая поставку продукции по договору, предмет которого содержит передачу права поставки продукции от имени производителя или аффи</w:t>
      </w:r>
      <w:r>
        <w:t>лированного лица в пользу уполномоченного лица.</w:t>
      </w:r>
    </w:p>
    <w:p w:rsidR="00000000" w:rsidRDefault="00304480">
      <w:bookmarkStart w:id="33" w:name="sub_2003"/>
      <w:r>
        <w:t>3. Субсидия предоставляется при соблюдении следующих условий и требований к организации:</w:t>
      </w:r>
    </w:p>
    <w:p w:rsidR="00000000" w:rsidRDefault="00304480">
      <w:bookmarkStart w:id="34" w:name="sub_2031"/>
      <w:bookmarkEnd w:id="33"/>
      <w:r>
        <w:t>а) организация является производителем, или аффилированным лицом, или уполномоченным лицом;</w:t>
      </w:r>
    </w:p>
    <w:p w:rsidR="00000000" w:rsidRDefault="00304480">
      <w:bookmarkStart w:id="35" w:name="sub_2032"/>
      <w:bookmarkEnd w:id="34"/>
      <w:r>
        <w:lastRenderedPageBreak/>
        <w:t>б) организация является юридическим лицом, зарегистрированным на территории Российской Федерации;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033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10 июня 2020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в) по со</w:t>
      </w:r>
      <w:r>
        <w:t>стоянию на дату не ранее чем за 30 календарных дней до дня подачи заявления о заключении соглашения о предоставлении субсидии:</w:t>
      </w:r>
    </w:p>
    <w:p w:rsidR="00000000" w:rsidRDefault="00304480">
      <w:r>
        <w:t>организация не является иностранным юридическим лицом, а также российским юридическим лицом, в уставном (складочном) капитале кот</w:t>
      </w:r>
      <w:r>
        <w:t>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</w:t>
      </w:r>
      <w:r>
        <w:t xml:space="preserve">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Default="00304480">
      <w:r>
        <w:t>у организации отсутствуют просроченная задолжен</w:t>
      </w:r>
      <w:r>
        <w:t>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в том числе по денежным обязательствам перед Российско</w:t>
      </w:r>
      <w:r>
        <w:t xml:space="preserve">й Федерацией, определенным </w:t>
      </w:r>
      <w:hyperlink r:id="rId39" w:history="1">
        <w:r>
          <w:rPr>
            <w:rStyle w:val="a4"/>
          </w:rPr>
          <w:t>статьей 93.4</w:t>
        </w:r>
      </w:hyperlink>
      <w:r>
        <w:t xml:space="preserve"> Бюджетного кодекса Российской Федерации;</w:t>
      </w:r>
    </w:p>
    <w:p w:rsidR="00000000" w:rsidRDefault="00304480">
      <w:r>
        <w:t>у организации отсутствует неисполненная обязанность по уплате налогов, сборов, страховых взносов, пеней, штра</w:t>
      </w:r>
      <w:r>
        <w:t xml:space="preserve">фов и процентов, подлежащих уплате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304480">
      <w:bookmarkStart w:id="37" w:name="sub_20335"/>
      <w:r>
        <w:t>организация не находится в процессе реорганизации, ликвидации, в отношен</w:t>
      </w:r>
      <w:r>
        <w:t xml:space="preserve">ии ее не введена процедура банкротства, деятельность организации не приостановлена в порядке, предусмотренном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04480">
      <w:bookmarkStart w:id="38" w:name="sub_20336"/>
      <w:bookmarkEnd w:id="37"/>
      <w:r>
        <w:t>организация не получа</w:t>
      </w:r>
      <w:r>
        <w:t xml:space="preserve">ла средства из бюджетов бюджетной системы Российской Федерации на основании иных нормативных правовых актов на возмещение одних и тех же затрат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034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9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10 июня 2020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304480">
      <w:r>
        <w:t>г) организация при осуществлении транспортировки продукции понесла затраты по контрактам на поставку продукции, включающие в себя затраты:</w:t>
      </w:r>
    </w:p>
    <w:p w:rsidR="00000000" w:rsidRDefault="00304480">
      <w:bookmarkStart w:id="40" w:name="sub_20342"/>
      <w:r>
        <w:t>на аренду вагонов (платформ, контейнеров) и (или) предоставление подвижного состава, охрану</w:t>
      </w:r>
      <w:r>
        <w:t xml:space="preserve"> вагонов (платформ, контейнеров), эксплуатацию железнодорожных путей (провозные платежи), - при перевозке железнодорожным транспортом;</w:t>
      </w:r>
    </w:p>
    <w:bookmarkEnd w:id="40"/>
    <w:p w:rsidR="00000000" w:rsidRDefault="00304480">
      <w:r>
        <w:t>на услуги по транспортировке продукции посредством автомобильного транспорта (за исключением вознаграждения эксп</w:t>
      </w:r>
      <w:r>
        <w:t>едитору), - при перевозке автомобильным транспортом;</w:t>
      </w:r>
    </w:p>
    <w:p w:rsidR="00000000" w:rsidRDefault="00304480">
      <w:r>
        <w:t>на услуги по транспортировке продукции посредством водного транспорта (фрахт), - при перевозке водным транспортом;</w:t>
      </w:r>
    </w:p>
    <w:p w:rsidR="00000000" w:rsidRDefault="00304480">
      <w:r>
        <w:t>на топливо, - при перевозке своим ходом;</w:t>
      </w:r>
    </w:p>
    <w:p w:rsidR="00000000" w:rsidRDefault="00304480">
      <w:r>
        <w:t>на аренду активных авиационных контейнеров, тра</w:t>
      </w:r>
      <w:r>
        <w:t xml:space="preserve">нспортировку термолабильной продукции с использованием активных авиационных контейнеров, перевозку продукции с использованием активных авиационных контейнеров, доставку активного авиационного контейнера до аэропорта отправления, прием груза у отправителя, </w:t>
      </w:r>
      <w:r>
        <w:t xml:space="preserve">возврат активного авиационного контейнера на дропстанцию (аэропорт хранения активных авиационных контейнеров), обработку и </w:t>
      </w:r>
      <w:r>
        <w:lastRenderedPageBreak/>
        <w:t>хранение груза в аэропортах при перевозке груза воздушным транспортом, транспортировку продукции посредством воздушного транспорта (а</w:t>
      </w:r>
      <w:r>
        <w:t xml:space="preserve">виафрахт) по маршруту (аэропорт отправления - аэропорт назначения), перевозку продукции с использованием услуг перевозчиков и (или) экспедиторов, погрузку и разгрузку продукции, хранение продукции, крепление груза, страхование груза, топливный сбор, - при </w:t>
      </w:r>
      <w:r>
        <w:t>перевозке воздушным транспортом продукции фармацевтической отрасли;</w:t>
      </w:r>
    </w:p>
    <w:p w:rsidR="00000000" w:rsidRDefault="00304480">
      <w:r>
        <w:t>на услуги специализированных перевозчиков и (или) экспедиторов, - при перевозке специализированными перевозчиками драгоценных металлов, драгоценных камней и продукции из них;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035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41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10 июня 2020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д) транспортировка и отгрузка продукции осуществлялись (от пунктов отправления, расположенных на территории Российской Федерации, до конечного пункта назначения) одн</w:t>
      </w:r>
      <w:r>
        <w:t xml:space="preserve">им или несколькими видами транспорта, указанными в </w:t>
      </w:r>
      <w:hyperlink w:anchor="sub_2034" w:history="1">
        <w:r>
          <w:rPr>
            <w:rStyle w:val="a4"/>
          </w:rPr>
          <w:t>подпункте "г"</w:t>
        </w:r>
      </w:hyperlink>
      <w:r>
        <w:t xml:space="preserve"> настоящего пункта;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2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дополнен подпунктом "е" с 10 июня 2020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>е) для получения субсидии:</w:t>
      </w:r>
    </w:p>
    <w:p w:rsidR="00000000" w:rsidRDefault="00304480">
      <w:r>
        <w:t>в 2019 году - транспортировка и отгрузка продукции осуществлялись в период с 1 октября 2018 г. по 31 августа 2019 г. (с 1 июля 2018 г. по 31 августа 2019 </w:t>
      </w:r>
      <w:r>
        <w:t>г. - для продукции отрасли автомобилестроения);</w:t>
      </w:r>
    </w:p>
    <w:p w:rsidR="00000000" w:rsidRDefault="00304480">
      <w:r>
        <w:t>в 2020 году - транспортировка и отгрузка продукции осуществлялись в период с 1 сентября 2019 г. по 31 июля 2020 г. (включая сборочные комплекты средств наземного транспорта, транспортировка и отгрузка которых</w:t>
      </w:r>
      <w:r>
        <w:t xml:space="preserve"> осуществлялись в указанный период);</w:t>
      </w:r>
    </w:p>
    <w:p w:rsidR="00000000" w:rsidRDefault="00304480">
      <w:r>
        <w:t>в 2021 и последующие годы - транспортировка и отгрузка продукции осуществлялись с 1 августа предыдущего года по 31 июля текущего года (включая сборочные комплекты продукции, транспортировка и отгрузка которых осуществля</w:t>
      </w:r>
      <w:r>
        <w:t>лись в указанный период).</w:t>
      </w:r>
    </w:p>
    <w:p w:rsidR="00000000" w:rsidRDefault="00304480">
      <w:bookmarkStart w:id="43" w:name="sub_2004"/>
      <w:r>
        <w:t xml:space="preserve">4. Субсидия предоставляется в пределах бюджетных ассигнований, предусмотренных в </w:t>
      </w:r>
      <w:hyperlink r:id="rId47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соответствующий финансовый год и п</w:t>
      </w:r>
      <w:r>
        <w:t xml:space="preserve">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sub_2001" w:history="1">
        <w:r>
          <w:rPr>
            <w:rStyle w:val="a4"/>
          </w:rPr>
          <w:t>пункте 1</w:t>
        </w:r>
      </w:hyperlink>
      <w:r>
        <w:t xml:space="preserve"> настоящ</w:t>
      </w:r>
      <w:r>
        <w:t>их Правил.</w:t>
      </w:r>
    </w:p>
    <w:bookmarkEnd w:id="43"/>
    <w:p w:rsidR="00000000" w:rsidRDefault="00304480">
      <w:r>
        <w:t>В целях реализации настоящих Правил устанавливается распределение объемов государственной поддержки по следующим отраслям промышленности (распределение выражается в процентах лимитов бюджетных обязательств, доведенных в установленном пор</w:t>
      </w:r>
      <w:r>
        <w:t xml:space="preserve">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Правил):</w:t>
      </w:r>
    </w:p>
    <w:p w:rsidR="00000000" w:rsidRDefault="00304480">
      <w:r>
        <w:t>отрасль машиностроения - 48 процентов;</w:t>
      </w:r>
    </w:p>
    <w:p w:rsidR="00000000" w:rsidRDefault="00304480">
      <w:r>
        <w:t>обрабатывающие отрасли промышленности (химическая промышленность, металлургическая промышленность и лесопромышленный комплекс) - 45 процентов;</w:t>
      </w:r>
    </w:p>
    <w:p w:rsidR="00000000" w:rsidRDefault="00304480">
      <w:r>
        <w:t>прочие отрасли промышленности (в том числе фармацевтическая промышленность) - 7 процентов.</w:t>
      </w:r>
    </w:p>
    <w:p w:rsidR="00000000" w:rsidRDefault="00304480">
      <w:r>
        <w:t>В случае если по резул</w:t>
      </w:r>
      <w:r>
        <w:t xml:space="preserve">ьтатам предоставления субсидии в соответствии с настоящими Правилами не исчерпаны лимиты бюджетных обязательств, доведенные в установленном порядке до Министерства промышленности и торговли Российской Федерации как получателя средств федерального бюджета, </w:t>
      </w:r>
      <w:r>
        <w:t xml:space="preserve">на цели, указанные в </w:t>
      </w:r>
      <w:hyperlink w:anchor="sub_2001" w:history="1">
        <w:r>
          <w:rPr>
            <w:rStyle w:val="a4"/>
          </w:rPr>
          <w:t>пункте 1</w:t>
        </w:r>
      </w:hyperlink>
      <w:r>
        <w:t xml:space="preserve"> настоящих Правил, по одной или нескольким указанным отраслям, перераспределение указанных объемов осуществляется </w:t>
      </w:r>
      <w:r>
        <w:lastRenderedPageBreak/>
        <w:t>Министерством промышленности и торговли Российской Федерации, в первую очередь, отрасли</w:t>
      </w:r>
      <w:r>
        <w:t xml:space="preserve"> машиностроения, во вторую очередь, обрабатывающим отраслям промышленности (химической промышленности, металлургической промышленности и лесопромышленному комплексу) и, в третью очередь, прочим отраслям промышленности.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2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10 июня 2020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5. Организация вправе подавать заявки на участие в квалификационном отборе в соответствии с </w:t>
      </w:r>
      <w:hyperlink w:anchor="sub_2012" w:history="1">
        <w:r>
          <w:rPr>
            <w:rStyle w:val="a4"/>
          </w:rPr>
          <w:t>пунктом 12</w:t>
        </w:r>
      </w:hyperlink>
      <w:r>
        <w:t xml:space="preserve"> настоящих Правил на сумму, не превышающую размера субсидии, исходя из суммы плановых затрат организации по видам транспорта</w:t>
      </w:r>
      <w:r>
        <w:t>. Размер субсидии (P) определяется по формуле:</w:t>
      </w:r>
    </w:p>
    <w:p w:rsidR="00000000" w:rsidRDefault="00304480"/>
    <w:p w:rsidR="00000000" w:rsidRDefault="00F96BE3">
      <w:pPr>
        <w:ind w:firstLine="698"/>
        <w:jc w:val="center"/>
      </w:pPr>
      <w:bookmarkStart w:id="45" w:name="sub_205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61.5pt">
            <v:imagedata r:id="rId50" o:title=""/>
          </v:shape>
        </w:pict>
      </w:r>
      <w:r w:rsidR="00304480">
        <w:t>,</w:t>
      </w:r>
    </w:p>
    <w:bookmarkEnd w:id="45"/>
    <w:p w:rsidR="00000000" w:rsidRDefault="00304480"/>
    <w:p w:rsidR="00000000" w:rsidRDefault="00304480">
      <w:r>
        <w:t>где:</w:t>
      </w:r>
    </w:p>
    <w:p w:rsidR="00000000" w:rsidRDefault="00304480">
      <w:r>
        <w:t>n - количество видов транспорта;</w:t>
      </w:r>
    </w:p>
    <w:p w:rsidR="00000000" w:rsidRDefault="00304480">
      <w:r>
        <w:t>i - виды транспорта;</w:t>
      </w:r>
    </w:p>
    <w:p w:rsidR="00000000" w:rsidRDefault="00304480">
      <w:r>
        <w:t>Pi - размер субсидии, предоставляемой организации по i-му виду транспорта;</w:t>
      </w:r>
    </w:p>
    <w:p w:rsidR="00000000" w:rsidRDefault="00F96BE3">
      <w:r>
        <w:pict>
          <v:shape id="_x0000_i1026" type="#_x0000_t75" style="width:15pt;height:21.75pt">
            <v:imagedata r:id="rId51" o:title=""/>
          </v:shape>
        </w:pict>
      </w:r>
      <w:r w:rsidR="00304480">
        <w:t xml:space="preserve"> - сумма затрат организации по i-му виду транспорта;</w:t>
      </w:r>
    </w:p>
    <w:p w:rsidR="00000000" w:rsidRDefault="00304480">
      <w:bookmarkStart w:id="46" w:name="sub_2058"/>
      <w:r>
        <w:t>Kai - коэффициент эффективности использования российского перевозчика, использующего автомобильный, и (или) водный, и (или) воздушный транспорт при транспортировке продукции, равны</w:t>
      </w:r>
      <w:r>
        <w:t>й 1,15 - в случае использования организацией услуг российского перевозчика (по договору на оказание транспортных услуг и (или) договору транспортной экспедиции), использующего автомобильный, и (или) водный, и (или) воздушный транспорт при транспортировке п</w:t>
      </w:r>
      <w:r>
        <w:t>родукции, и равный 1 - в случае неиспользования организацией услуг российского перевозчика (по договору на оказание транспортных услуг и (или) договору транспортной экспедиции), использующего автомобильный, и (или) водный, и (или) воздушный транспорт при т</w:t>
      </w:r>
      <w:r>
        <w:t>ранспортировке продукции;</w:t>
      </w:r>
    </w:p>
    <w:p w:rsidR="00000000" w:rsidRDefault="00304480">
      <w:bookmarkStart w:id="47" w:name="sub_2059"/>
      <w:bookmarkEnd w:id="46"/>
      <w:r>
        <w:t xml:space="preserve">Абзацы 9 - 12 утратили силу с 10 июня 2020 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мая 2020 г. N 780</w:t>
      </w:r>
    </w:p>
    <w:bookmarkEnd w:id="47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bookmarkStart w:id="48" w:name="sub_20513"/>
      <w:r>
        <w:t xml:space="preserve">Li - предельные субсидируемые размеры затрат на транспортировку продукции организаций в целях предоставления субсидий согласно </w:t>
      </w:r>
      <w:hyperlink w:anchor="sub_21000" w:history="1">
        <w:r>
          <w:rPr>
            <w:rStyle w:val="a4"/>
          </w:rPr>
          <w:t>приложению</w:t>
        </w:r>
        <w:r>
          <w:rPr>
            <w:rStyle w:val="a4"/>
          </w:rPr>
          <w:t xml:space="preserve"> N 1</w:t>
        </w:r>
      </w:hyperlink>
      <w:r>
        <w:t>;</w:t>
      </w:r>
    </w:p>
    <w:p w:rsidR="00000000" w:rsidRDefault="00304480">
      <w:bookmarkStart w:id="49" w:name="sub_20514"/>
      <w:bookmarkEnd w:id="48"/>
      <w:r>
        <w:t>С - предельные субсидируемые значения затрат организации в размере 11 процентов стоимости поставляемой продукции - для производителей и аффилированных лиц, в размере 13 процентов стоимости поставляемой продукции - для иных уполно</w:t>
      </w:r>
      <w:r>
        <w:t>моченных лиц;</w:t>
      </w:r>
    </w:p>
    <w:bookmarkEnd w:id="49"/>
    <w:p w:rsidR="00000000" w:rsidRDefault="00304480">
      <w:r>
        <w:t xml:space="preserve">L - предельный размер субсидии, предоставляемой одной организации в соответствующем финансовом году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Правил, который не должен превышать 500 млн. рублей (в случае предо</w:t>
      </w:r>
      <w:r>
        <w:t>ставления субсидии с 1 июля 2018 г. по 31 августа 2019 г. для продукции автомобилестроения предельный размер субсидии, предоставляемой одной организации в соответствующем финансовом году на цели, указанные в пункте 1 настоящих Правил, не должен превышать 5</w:t>
      </w:r>
      <w:r>
        <w:t>50 млн. рублей).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2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10 июня 2020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</w:t>
      </w:r>
      <w:r>
        <w:rPr>
          <w:shd w:val="clear" w:color="auto" w:fill="F0F0F0"/>
        </w:rPr>
        <w:lastRenderedPageBreak/>
        <w:t>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6. Решениями Правительства Российской Федерации в отдельных случаях могут быть установлены иные предельные субсидируемые значения затрат организации в процентном отн</w:t>
      </w:r>
      <w:r>
        <w:t>ошении от стоимости поставляемой продукции (С).</w:t>
      </w:r>
    </w:p>
    <w:p w:rsidR="00000000" w:rsidRDefault="00304480">
      <w:bookmarkStart w:id="51" w:name="sub_2007"/>
      <w:r>
        <w:t xml:space="preserve">7. В целях компенсации части затрат организации, осуществленных в иностранной валюте, размер субсидии определяется в российских рублях по </w:t>
      </w:r>
      <w:hyperlink r:id="rId56" w:history="1">
        <w:r>
          <w:rPr>
            <w:rStyle w:val="a4"/>
          </w:rPr>
          <w:t>кур</w:t>
        </w:r>
        <w:r>
          <w:rPr>
            <w:rStyle w:val="a4"/>
          </w:rPr>
          <w:t>су</w:t>
        </w:r>
      </w:hyperlink>
      <w:r>
        <w:t xml:space="preserve"> рубля по отношению к соответствующей иностранной валюте, установленному Центральным банком Российской Федерации на дату осуществления оплаты затрат организации в соответствии с платежным поручением.</w:t>
      </w:r>
    </w:p>
    <w:p w:rsidR="00000000" w:rsidRDefault="00304480">
      <w:bookmarkStart w:id="52" w:name="sub_2008"/>
      <w:bookmarkEnd w:id="51"/>
      <w:r>
        <w:t>8. </w:t>
      </w:r>
      <w:r>
        <w:t>Субсидия предоставляется на основании соглашения о предоставлении субсидии. Соглашение о предоставлении субсидии заключается между организацией, Центром как агентом Правительства Российской Федерации и Министерством промышленности и торговли Российской Фед</w:t>
      </w:r>
      <w:r>
        <w:t xml:space="preserve">ерации в соответствии с </w:t>
      </w:r>
      <w:hyperlink r:id="rId57" w:history="1">
        <w:r>
          <w:rPr>
            <w:rStyle w:val="a4"/>
          </w:rPr>
          <w:t>типовой формой</w:t>
        </w:r>
      </w:hyperlink>
      <w:r>
        <w:t>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</w:t>
      </w:r>
      <w:r>
        <w:t xml:space="preserve">и "Электронный бюджет" в форме электронного документа и подписывается усиленной </w:t>
      </w:r>
      <w:hyperlink r:id="rId5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лиц, имеющих право действовать от имени каждой из сторон.</w:t>
      </w:r>
    </w:p>
    <w:bookmarkEnd w:id="52"/>
    <w:p w:rsidR="00000000" w:rsidRDefault="00304480">
      <w:r>
        <w:t>Предст</w:t>
      </w:r>
      <w:r>
        <w:t>авление организацией отчетности осуществляется в соответствии с условиями соглашения о предоставлении субсидии, заключенного в государственной интегрированной информационной системе управления общественными финансами "Электронный бюджет", в форме электронн</w:t>
      </w:r>
      <w:r>
        <w:t xml:space="preserve">ого документа. Отчеты подписываются усиленной </w:t>
      </w:r>
      <w:hyperlink r:id="rId5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лица.</w:t>
      </w:r>
    </w:p>
    <w:p w:rsidR="00000000" w:rsidRDefault="00304480">
      <w:bookmarkStart w:id="53" w:name="sub_2009"/>
      <w:r>
        <w:t>9. В соглашении о предоставлении субсидии предусматриваются в том числе: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209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10 июня 2020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а) заявленный размер субсидии на период планирования поставок, определяемый в соответствии с </w:t>
      </w:r>
      <w:hyperlink w:anchor="sub_2005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:rsidR="00000000" w:rsidRDefault="00304480">
      <w:bookmarkStart w:id="55" w:name="sub_2092"/>
      <w:r>
        <w:t>б) сроки перечисления субсидии;</w:t>
      </w:r>
    </w:p>
    <w:p w:rsidR="00000000" w:rsidRDefault="00304480">
      <w:bookmarkStart w:id="56" w:name="sub_2093"/>
      <w:bookmarkEnd w:id="55"/>
      <w:r>
        <w:t>в)</w:t>
      </w:r>
      <w:r>
        <w:t> перечень затрат организации, а также требования к контракту на поставку продукции;</w:t>
      </w:r>
    </w:p>
    <w:p w:rsidR="00000000" w:rsidRDefault="00304480">
      <w:bookmarkStart w:id="57" w:name="sub_2094"/>
      <w:bookmarkEnd w:id="56"/>
      <w:r>
        <w:t>г) перечень документов, представляемых организацией Центру для получения субсидии;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2095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"д" изменен с</w:t>
      </w:r>
      <w:r>
        <w:rPr>
          <w:shd w:val="clear" w:color="auto" w:fill="F0F0F0"/>
        </w:rPr>
        <w:t xml:space="preserve"> 10 июня 2020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д) обязательство ор</w:t>
      </w:r>
      <w:r>
        <w:t>ганизации по достижению по итогам периода планирования поставок продукции планового значения показателя, необходимого для достижения результата предоставления субсидии, и планового объема поставок продукции в стоимостном выражении, предусмотренных соглашен</w:t>
      </w:r>
      <w:r>
        <w:t>ием о предоставлении субсидии (за исключением случая предоставления организации субсидии в 2019 году за период с 1 октября 2018 г. по 31 августа 2019 г. (за период с 1 июля 2018 г. по 31 августа 2019 г. - для продукции отрасли автомобилестроения);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209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дополнен подпунктом "д.1" с 10 июня 2020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>д.1) ответственность организации за нед</w:t>
      </w:r>
      <w:r>
        <w:t xml:space="preserve">остижение по итогам периода планирования </w:t>
      </w:r>
      <w:r>
        <w:lastRenderedPageBreak/>
        <w:t>поставок продукции планового значения показателя, необходимого для достижения результата предоставления субсидии, и планового объема поставок продукции в стоимостном выражении, предусмотренных соглашением о предоста</w:t>
      </w:r>
      <w:r>
        <w:t xml:space="preserve">влении субсидии, установленная </w:t>
      </w:r>
      <w:hyperlink w:anchor="sub_20032" w:history="1">
        <w:r>
          <w:rPr>
            <w:rStyle w:val="a4"/>
          </w:rPr>
          <w:t>пунктом 32</w:t>
        </w:r>
      </w:hyperlink>
      <w:r>
        <w:t xml:space="preserve"> настоящих Правил (за исключением случая предоставления организации субсидии в 2019 году за период с 1 октября 2018 г. по 31 августа 2019 г. (за период с 1 июля 2018 г. по 31 августа 2019 </w:t>
      </w:r>
      <w:r>
        <w:t>г. - для продукции отрасли автомобилестроения), а также за исключением периода поставок продукции с 1 сентября 2019 г. по 31 июля 2020 г.);</w:t>
      </w:r>
    </w:p>
    <w:p w:rsidR="00000000" w:rsidRDefault="00304480">
      <w:bookmarkStart w:id="60" w:name="sub_2096"/>
      <w:r>
        <w:t>е) обязанность организации по возврату субсидии в доход федерального бюджета с уплатой штрафа в размере, уст</w:t>
      </w:r>
      <w:r>
        <w:t xml:space="preserve">ановленном в соответствии с </w:t>
      </w:r>
      <w:hyperlink w:anchor="sub_2039" w:history="1">
        <w:r>
          <w:rPr>
            <w:rStyle w:val="a4"/>
          </w:rPr>
          <w:t>пунктом 39</w:t>
        </w:r>
      </w:hyperlink>
      <w:r>
        <w:t xml:space="preserve"> настоящих Правил, в случае нарушения целей, условий и порядка предоставления субсидии, которые установлены настоящими Правилами;</w:t>
      </w:r>
    </w:p>
    <w:p w:rsidR="00000000" w:rsidRDefault="00304480">
      <w:bookmarkStart w:id="61" w:name="sub_2097"/>
      <w:bookmarkEnd w:id="60"/>
      <w:r>
        <w:t>ж) согласие организации на проведение Министер</w:t>
      </w:r>
      <w:r>
        <w:t>ством промышленности и торговли Российской Федерации и (или) уполномоченными органами государственного финансового контроля проверок соблюдения организацией целей, условий и порядка предоставления субсидии, которые предусмотрены настоящими Правилами;</w:t>
      </w:r>
    </w:p>
    <w:p w:rsidR="00000000" w:rsidRDefault="00304480">
      <w:bookmarkStart w:id="62" w:name="sub_2098"/>
      <w:bookmarkEnd w:id="61"/>
      <w:r>
        <w:t>з) порядок и сроки возврата средств субсидии в доход федерального бюджета в случае установления по итогам проверок, проведенных Министерством промышленности и торговли Российской Федерации, Центром и (или) уполномоченными органами государственно</w:t>
      </w:r>
      <w:r>
        <w:t>го финансового контроля, факта нарушения целей, условий и порядка предоставления субсидии, которые предусмотрены настоящими Правилами;</w:t>
      </w:r>
    </w:p>
    <w:p w:rsidR="00000000" w:rsidRDefault="00304480">
      <w:bookmarkStart w:id="63" w:name="sub_2099"/>
      <w:bookmarkEnd w:id="62"/>
      <w:r>
        <w:t>и) случаи и условия расторжения соглашения о предоставлении субсидии;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21000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64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 с 10 июня 2020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304480">
      <w:r>
        <w:t xml:space="preserve">к) обязанность организации представлять отчет о достижении планового значения показателя, необходимого для достижения результата предоставления субсидии из федерального бюджета, по форме согласно </w:t>
      </w:r>
      <w:hyperlink w:anchor="sub_211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N 1.1</w:t>
        </w:r>
      </w:hyperlink>
      <w:r>
        <w:t xml:space="preserve"> и отчет о выполнении планового объема поставок продукции в стоимостном выражении по форме согласно </w:t>
      </w:r>
      <w:hyperlink w:anchor="sub_21200" w:history="1">
        <w:r>
          <w:rPr>
            <w:rStyle w:val="a4"/>
          </w:rPr>
          <w:t>приложению N 1.2</w:t>
        </w:r>
      </w:hyperlink>
      <w:r>
        <w:t>;</w:t>
      </w:r>
    </w:p>
    <w:p w:rsidR="00000000" w:rsidRDefault="00304480">
      <w:bookmarkStart w:id="65" w:name="sub_2910"/>
      <w:r>
        <w:t xml:space="preserve">л) для организации, представившей для участия в квалификационном отборе документ, указанный в </w:t>
      </w:r>
      <w:hyperlink w:anchor="sub_20125" w:history="1">
        <w:r>
          <w:rPr>
            <w:rStyle w:val="a4"/>
          </w:rPr>
          <w:t>подпункте "д" пункта 12</w:t>
        </w:r>
      </w:hyperlink>
      <w:r>
        <w:t xml:space="preserve"> настоящих Правил, ответственность, установленная </w:t>
      </w:r>
      <w:hyperlink r:id="rId67" w:history="1">
        <w:r>
          <w:rPr>
            <w:rStyle w:val="a4"/>
          </w:rPr>
          <w:t>пунктом 28</w:t>
        </w:r>
      </w:hyperlink>
      <w:r>
        <w:t xml:space="preserve"> Правил формирования и утверждения единого перечня организаций, реализующих кор</w:t>
      </w:r>
      <w:r>
        <w:t xml:space="preserve">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</w:t>
      </w:r>
      <w:hyperlink r:id="rId68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23 февраля 2019 г. N 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</w:t>
      </w:r>
      <w:r>
        <w:t>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 (далее - Правила формирования един</w:t>
      </w:r>
      <w:r>
        <w:t>ого перечня), а также обязательства Министерства промышленности и торговли Российской Федерации по реализации пункта 28 Правил формирования единого перечня.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2010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10 июня 2020 г.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10. Для формирования реестра получа</w:t>
      </w:r>
      <w:r>
        <w:t xml:space="preserve">телей субсидии и заключения соглашений о предоставлении субсидии на очередной период планирования поставок продукции проводится </w:t>
      </w:r>
      <w:r>
        <w:lastRenderedPageBreak/>
        <w:t>квалификационный отбор.</w:t>
      </w:r>
    </w:p>
    <w:p w:rsidR="00000000" w:rsidRDefault="00304480">
      <w:r>
        <w:t>Для предоставления субсидий в 2019 году за период с 1 октября 2018 г. по 31 августа 2019 г. (за период с</w:t>
      </w:r>
      <w:r>
        <w:t xml:space="preserve"> 1 июля 2018 г. по 31 августа 2019 г. - для продукции отрасли автомобилестроения) квалификационный отбор в 2019 году не проводится. Заключение соглашений о предоставлении субсидии и предоставление субсидий осуществляются по результатам рассмотрения заявок </w:t>
      </w:r>
      <w:r>
        <w:t xml:space="preserve">организаций в соответствии с </w:t>
      </w:r>
      <w:hyperlink w:anchor="sub_2020" w:history="1">
        <w:r>
          <w:rPr>
            <w:rStyle w:val="a4"/>
          </w:rPr>
          <w:t>пунктами 20 - 22</w:t>
        </w:r>
      </w:hyperlink>
      <w:r>
        <w:t xml:space="preserve"> настоящих Правил.</w:t>
      </w:r>
    </w:p>
    <w:p w:rsidR="00000000" w:rsidRDefault="00304480">
      <w:bookmarkStart w:id="67" w:name="sub_20103"/>
      <w:r>
        <w:t>Для предоставления субсидий в 2020 году организация в период с 25 сентября 2019 г. по 25 октября 2019 г. представляет в Центр заявку на участие в квалификаци</w:t>
      </w:r>
      <w:r>
        <w:t>онном отборе. При этом для планирования поставок продукции, расчетов планового значения показателя, необходимого для достижения результата предоставления субсидии, и суммы субсидии, предоставляемой организации, в качестве отчетного периода принимается пери</w:t>
      </w:r>
      <w:r>
        <w:t>од с 1 сентября 2019 г. по 31 июля 2020 г.</w:t>
      </w:r>
    </w:p>
    <w:p w:rsidR="00000000" w:rsidRDefault="00304480">
      <w:bookmarkStart w:id="68" w:name="sub_20104"/>
      <w:bookmarkEnd w:id="67"/>
      <w:r>
        <w:t>Для предоставления субсидий в 2021 году и последующие годы организация для участия в квалификационном отборе начиная с 2020 года представляет в Центр заявку на участие в квалификационном отборе с</w:t>
      </w:r>
      <w:r>
        <w:t xml:space="preserve"> 1 августа по 31 августа текущего года. При этом для планирования поставок продукции, расчетов планового значения показателя, необходимого для достижения результата предоставления субсидии, и суммы субсидии, предоставляемой организации, в качестве отчетног</w:t>
      </w:r>
      <w:r>
        <w:t>о периода принимается период с 1 августа текущего года по 31 июля следующего года.</w:t>
      </w:r>
    </w:p>
    <w:p w:rsidR="00000000" w:rsidRDefault="00304480">
      <w:bookmarkStart w:id="69" w:name="sub_20105"/>
      <w:bookmarkEnd w:id="68"/>
      <w:r>
        <w:t>Министерством промышленности и торговли Российской Федерации может быть объявлен дополнительный квалификационный отбор при наличии лимитов бюджетных обязат</w:t>
      </w:r>
      <w:r>
        <w:t xml:space="preserve">ельств, доведенных в установленном порядке до Министерства промышленности и торговли Российской Федерации как получателя бюджетных средств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Правил. В таком случае Министерством промышленности</w:t>
      </w:r>
      <w:r>
        <w:t xml:space="preserve"> и торговли Российской Федерации определяется период транспортировки и отгрузки продукции, за который предоставляется субсидия.</w:t>
      </w:r>
    </w:p>
    <w:p w:rsidR="00000000" w:rsidRDefault="00304480">
      <w:bookmarkStart w:id="70" w:name="sub_2011"/>
      <w:bookmarkEnd w:id="69"/>
      <w:r>
        <w:t>11. В целях проведения квалификационного отбора Министерство промышленности и торговли Российской Федерации раз</w:t>
      </w:r>
      <w:r>
        <w:t>мещает в 2019 году не позднее 25 сентября 2019 г., а начиная с 2020 года не позднее 1 августа соответствующего года в государственной информационной системе промышленности извещение о проведении отбора с приложением документации квалификационного отбора, к</w:t>
      </w:r>
      <w:r>
        <w:t>оторая включает в себя:</w:t>
      </w:r>
    </w:p>
    <w:p w:rsidR="00000000" w:rsidRDefault="00304480">
      <w:bookmarkStart w:id="71" w:name="sub_20111"/>
      <w:bookmarkEnd w:id="70"/>
      <w:r>
        <w:t>а) порядок, дату начала и дату окончания подачи организациями заявок на участие в квалификационном отборе, а также форму такой заявки, содержащей информацию о наименовании заявителя, об идентификационном номере нало</w:t>
      </w:r>
      <w:r>
        <w:t>гоплательщика и основном государственном регистрационном номере организации, о месте нахождения и об адресе организации;</w:t>
      </w:r>
    </w:p>
    <w:p w:rsidR="00000000" w:rsidRDefault="00304480">
      <w:bookmarkStart w:id="72" w:name="sub_20112"/>
      <w:bookmarkEnd w:id="71"/>
      <w:r>
        <w:t>б) порядок внесения изменений в документацию квалификационного отбора;</w:t>
      </w:r>
    </w:p>
    <w:p w:rsidR="00000000" w:rsidRDefault="00304480">
      <w:bookmarkStart w:id="73" w:name="sub_20113"/>
      <w:bookmarkEnd w:id="72"/>
      <w:r>
        <w:t>в) порядок, дату и время под</w:t>
      </w:r>
      <w:r>
        <w:t>ведения итогов квалификационного отбора;</w:t>
      </w:r>
    </w:p>
    <w:p w:rsidR="00000000" w:rsidRDefault="00304480">
      <w:bookmarkStart w:id="74" w:name="sub_20114"/>
      <w:bookmarkEnd w:id="73"/>
      <w:r>
        <w:t xml:space="preserve">г) условия предоставления субсидии и требования к организациям в соответствии с </w:t>
      </w:r>
      <w:hyperlink w:anchor="sub_2031" w:history="1">
        <w:r>
          <w:rPr>
            <w:rStyle w:val="a4"/>
          </w:rPr>
          <w:t>подпунктами "а" - "в" пункта 3</w:t>
        </w:r>
      </w:hyperlink>
      <w:r>
        <w:t xml:space="preserve"> настоящих Правил;</w:t>
      </w:r>
    </w:p>
    <w:p w:rsidR="00000000" w:rsidRDefault="00304480">
      <w:bookmarkStart w:id="75" w:name="sub_20115"/>
      <w:bookmarkEnd w:id="74"/>
      <w:r>
        <w:t xml:space="preserve">д) перечень документов, </w:t>
      </w:r>
      <w:r>
        <w:t xml:space="preserve">представляемых для участия в квалификационном отборе в соответствии с </w:t>
      </w:r>
      <w:hyperlink w:anchor="sub_2012" w:history="1">
        <w:r>
          <w:rPr>
            <w:rStyle w:val="a4"/>
          </w:rPr>
          <w:t>пунктом 12</w:t>
        </w:r>
      </w:hyperlink>
      <w:r>
        <w:t xml:space="preserve"> настоящих Правил;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20116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10 июня 2020 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е) форму программы поставок продукции организации (деятельности организац</w:t>
      </w:r>
      <w:r>
        <w:t>ии на очередной финансовый год, направленной на увеличение объемов производства и реализации продукции) в целях предоставления субсидий из федерального бюджета российским организациям промышленности гражданского назначения в целях снижения затрат на трансп</w:t>
      </w:r>
      <w:r>
        <w:t xml:space="preserve">ортировку продукции согласно </w:t>
      </w:r>
      <w:hyperlink w:anchor="sub_2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20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30448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"ж" изменен с 10 июня 2020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</w:t>
      </w:r>
      <w:r>
        <w:rPr>
          <w:shd w:val="clear" w:color="auto" w:fill="F0F0F0"/>
        </w:rPr>
        <w:t>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ж) информацию об объемах лимитов бюджетных обязательств, доведенных в установленном порядке до Министерства промышленности и торговли Р</w:t>
      </w:r>
      <w:r>
        <w:t xml:space="preserve">оссийской Федерации как получателя средств федерального бюджета,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Правил, а также распределение объемов государственной поддержки в соответствии с </w:t>
      </w:r>
      <w:hyperlink w:anchor="sub_2004" w:history="1">
        <w:r>
          <w:rPr>
            <w:rStyle w:val="a4"/>
          </w:rPr>
          <w:t>пунктом 4</w:t>
        </w:r>
      </w:hyperlink>
      <w:r>
        <w:t xml:space="preserve"> настоящи</w:t>
      </w:r>
      <w:r>
        <w:t>х Правил;</w:t>
      </w:r>
    </w:p>
    <w:p w:rsidR="00000000" w:rsidRDefault="00304480">
      <w:bookmarkStart w:id="78" w:name="sub_20118"/>
      <w:r>
        <w:t>з) порядок информационного взаимодействия (включая электронное взаимодействие при наличии соответствующей технической возможности) между организациями, Министерством промышленности и торговли Российской Федерации и Центром при осуществле</w:t>
      </w:r>
      <w:r>
        <w:t>нии квалификационного отбора.</w:t>
      </w:r>
    </w:p>
    <w:p w:rsidR="00000000" w:rsidRDefault="00304480">
      <w:bookmarkStart w:id="79" w:name="sub_2012"/>
      <w:bookmarkEnd w:id="78"/>
      <w:r>
        <w:t>12. Для участия в квалификационном отборе организация представляет в Центр в сроки, указанные в документации квалификационного отбора, заявку на участие в квалификационном отборе по форме, установленной докуме</w:t>
      </w:r>
      <w:r>
        <w:t>нтацией квалификационного отбора, с приложением следующих документов:</w:t>
      </w:r>
    </w:p>
    <w:p w:rsidR="00000000" w:rsidRDefault="00304480">
      <w:bookmarkStart w:id="80" w:name="sub_20121"/>
      <w:bookmarkEnd w:id="79"/>
      <w:r>
        <w:t>а) справка налогового органа, подтверждающая отсутствие у организации по состоянию на дату не ранее чем за 30 календарных дней до даты подачи заявки на участие в квалифи</w:t>
      </w:r>
      <w:r>
        <w:t xml:space="preserve">кационном отборе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t>налогах и сборах;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20122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10 июня 2020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б) справка, подписанная руководителем или уполномоченным лицом (с представлением документов, подтверждающих полномочия указанного лица) организации, подтверждающая </w:t>
      </w:r>
      <w:r>
        <w:t xml:space="preserve">соответствие организации по состоянию на дату не ранее чем за 30 календарных дней до даты подачи заявки на участие в квалификационном отборе условиям и требованиям, установленным </w:t>
      </w:r>
      <w:hyperlink w:anchor="sub_2031" w:history="1">
        <w:r>
          <w:rPr>
            <w:rStyle w:val="a4"/>
          </w:rPr>
          <w:t>подпунктами "а" - "в" пункта 3</w:t>
        </w:r>
      </w:hyperlink>
      <w:r>
        <w:t xml:space="preserve"> настоящих Правил;</w:t>
      </w:r>
    </w:p>
    <w:p w:rsidR="00000000" w:rsidRDefault="00304480">
      <w:bookmarkStart w:id="82" w:name="sub_20123"/>
      <w:r>
        <w:t xml:space="preserve">в) программа поставок продукции организации, подписанная руководителем или уполномоченным лицом (с представлением документов, подтверждающих полномочия указанного лица) организации, форма которой приведена в </w:t>
      </w:r>
      <w:hyperlink w:anchor="sub_22000" w:history="1">
        <w:r>
          <w:rPr>
            <w:rStyle w:val="a4"/>
          </w:rPr>
          <w:t>приложении N 2</w:t>
        </w:r>
      </w:hyperlink>
      <w:r>
        <w:t xml:space="preserve"> к настоящим Правилам;</w:t>
      </w:r>
    </w:p>
    <w:p w:rsidR="00000000" w:rsidRDefault="00304480">
      <w:bookmarkStart w:id="83" w:name="sub_20124"/>
      <w:bookmarkEnd w:id="82"/>
      <w:r>
        <w:t>г) справка, содержащая сведения об аффилированности юридического лица, или документы, подтверждающие полномочия юридического лица представлять интересы организации, являющейся производителем продукции, подписанные р</w:t>
      </w:r>
      <w:r>
        <w:t>уководителем или уполномоченным лицом (с представлением документов, подтверждающих полномочия указанного лица) организации;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20125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10 июня 2020 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д) копия соглашения о реализации корп</w:t>
      </w:r>
      <w:r>
        <w:t xml:space="preserve">оративной программы повышения конкурентоспособности, заключенного в соответствии с </w:t>
      </w:r>
      <w:hyperlink r:id="rId80" w:history="1">
        <w:r>
          <w:rPr>
            <w:rStyle w:val="a4"/>
          </w:rPr>
          <w:t>Правилами</w:t>
        </w:r>
      </w:hyperlink>
      <w:r>
        <w:t xml:space="preserve"> формирования единого перечня (при наличии), а также письмо организации, заверенное руководителем</w:t>
      </w:r>
      <w:r>
        <w:t xml:space="preserve"> организации или уполномоченным им лицом (с представлением документов, подтверждающих полномочия указанного лица), об отсутствии в соответствии с </w:t>
      </w:r>
      <w:hyperlink r:id="rId81" w:history="1">
        <w:r>
          <w:rPr>
            <w:rStyle w:val="a4"/>
          </w:rPr>
          <w:t>Правилами</w:t>
        </w:r>
      </w:hyperlink>
      <w:r>
        <w:t xml:space="preserve"> предоставления субсидий из федера</w:t>
      </w:r>
      <w:r>
        <w:t xml:space="preserve">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</w:t>
      </w:r>
      <w:r>
        <w:lastRenderedPageBreak/>
        <w:t>экспортных кре</w:t>
      </w:r>
      <w:r>
        <w:t xml:space="preserve">дитов, утвержденными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февраля 2019 г. N 191 (далее - Правила предоставления субсидий из федерального бюджета), финансирования транспортир</w:t>
      </w:r>
      <w:r>
        <w:t>овки продукции, указанной в программе поставки продукции организации, представленной для участия в квалификационном отборе;</w:t>
      </w:r>
    </w:p>
    <w:p w:rsidR="00000000" w:rsidRDefault="00304480">
      <w:bookmarkStart w:id="85" w:name="sub_20126"/>
      <w:r>
        <w:t>е) справка о реализации организацией отдельных решений Правительства Российской Федерации (при наличии).</w:t>
      </w:r>
    </w:p>
    <w:p w:rsidR="00000000" w:rsidRDefault="00304480">
      <w:bookmarkStart w:id="86" w:name="sub_2013"/>
      <w:bookmarkEnd w:id="85"/>
      <w:r>
        <w:t>1</w:t>
      </w:r>
      <w:r>
        <w:t xml:space="preserve">3. В случае непредставления документа, предусмотренного </w:t>
      </w:r>
      <w:hyperlink w:anchor="sub_20121" w:history="1">
        <w:r>
          <w:rPr>
            <w:rStyle w:val="a4"/>
          </w:rPr>
          <w:t>подпунктом "а" пункта 12</w:t>
        </w:r>
      </w:hyperlink>
      <w:r>
        <w:t xml:space="preserve"> настоящих Правил, Центр направляет в Министерство промышленности и торговли Российской Федерации в письменной форме обращение о направлении Министер</w:t>
      </w:r>
      <w:r>
        <w:t>ством запроса в Федеральную налоговую службу на получение такого документа.</w:t>
      </w:r>
    </w:p>
    <w:p w:rsidR="00000000" w:rsidRDefault="00304480">
      <w:bookmarkStart w:id="87" w:name="sub_2014"/>
      <w:bookmarkEnd w:id="86"/>
      <w:r>
        <w:t>14. Центр в рамках проведения квалификационного отбора, в том числе с учетом положений, установленных агентским договором, обеспечивает:</w:t>
      </w:r>
    </w:p>
    <w:p w:rsidR="00000000" w:rsidRDefault="00304480">
      <w:bookmarkStart w:id="88" w:name="sub_20141"/>
      <w:bookmarkEnd w:id="87"/>
      <w:r>
        <w:t>а) в суточ</w:t>
      </w:r>
      <w:r>
        <w:t xml:space="preserve">ный срок регистрацию заявки на участие в квалификационном отборе с прилагаемыми к заявке документами, предусмотренными </w:t>
      </w:r>
      <w:hyperlink w:anchor="sub_2012" w:history="1">
        <w:r>
          <w:rPr>
            <w:rStyle w:val="a4"/>
          </w:rPr>
          <w:t>пунктом 12</w:t>
        </w:r>
      </w:hyperlink>
      <w:r>
        <w:t xml:space="preserve"> настоящих Правил (далее - заявка на участие в квалификационном отборе). При этом основанием для отка</w:t>
      </w:r>
      <w:r>
        <w:t>за в принятии заявки на участие в квалификационном отборе для регистрации является ее поступление в Центр после даты окончания приема заявок на участие в квалификационном отборе. В таком случае Центр направляет организации уведомление об отказе в приеме за</w:t>
      </w:r>
      <w:r>
        <w:t>явки на участие в квалификационном отборе;</w:t>
      </w:r>
    </w:p>
    <w:p w:rsidR="00000000" w:rsidRDefault="00304480">
      <w:bookmarkStart w:id="89" w:name="sub_20142"/>
      <w:bookmarkEnd w:id="88"/>
      <w:r>
        <w:t>б) в течение 10 календарных дней со дня окончания срока подачи заявок на участие в квалификационном отборе:</w:t>
      </w:r>
    </w:p>
    <w:bookmarkEnd w:id="89"/>
    <w:p w:rsidR="00000000" w:rsidRDefault="00304480">
      <w:r>
        <w:t xml:space="preserve">проверку соответствия организаций условиям и требованиям, предусмотренным </w:t>
      </w:r>
      <w:hyperlink w:anchor="sub_2031" w:history="1">
        <w:r>
          <w:rPr>
            <w:rStyle w:val="a4"/>
          </w:rPr>
          <w:t>подпунктами "а" - "в" пункта 3</w:t>
        </w:r>
      </w:hyperlink>
      <w:r>
        <w:t xml:space="preserve"> настоящих Правил, соответствия заявок на участие в квалификационном отборе установленной форме, проверку документов, представленных согласно </w:t>
      </w:r>
      <w:hyperlink w:anchor="sub_2012" w:history="1">
        <w:r>
          <w:rPr>
            <w:rStyle w:val="a4"/>
          </w:rPr>
          <w:t>пункту 12</w:t>
        </w:r>
      </w:hyperlink>
      <w:r>
        <w:t xml:space="preserve"> настоящих Правил, на компл</w:t>
      </w:r>
      <w:r>
        <w:t>ектность и достоверность содержащихся в них сведений, а также на их соответствие положениям, установленным пунктом 12 настоящих Правил;</w:t>
      </w:r>
    </w:p>
    <w:p w:rsidR="00000000" w:rsidRDefault="00304480">
      <w:r>
        <w:t>по результатам проверки:</w:t>
      </w:r>
    </w:p>
    <w:p w:rsidR="00000000" w:rsidRDefault="00304480">
      <w:r>
        <w:t>подготовку заключения о включении организаций, соответствующих условиям и требованиям, предусмо</w:t>
      </w:r>
      <w:r>
        <w:t xml:space="preserve">тренным </w:t>
      </w:r>
      <w:hyperlink w:anchor="sub_2031" w:history="1">
        <w:r>
          <w:rPr>
            <w:rStyle w:val="a4"/>
          </w:rPr>
          <w:t>подпунктами "а" - "в" пункта 3</w:t>
        </w:r>
      </w:hyperlink>
      <w:r>
        <w:t xml:space="preserve"> настоящих Правил, представивших заявки на участие в квалификационном отборе в соответствии с установленной формой и документы, соответствующие </w:t>
      </w:r>
      <w:hyperlink w:anchor="sub_2012" w:history="1">
        <w:r>
          <w:rPr>
            <w:rStyle w:val="a4"/>
          </w:rPr>
          <w:t>пункту 12</w:t>
        </w:r>
      </w:hyperlink>
      <w:r>
        <w:t xml:space="preserve"> настоящих Пр</w:t>
      </w:r>
      <w:r>
        <w:t>авил, в проект реестра получателей субсидии и проект листа ожидания по форме, предусмотренной агентским договором, подготовку на основании таких заключений проекта реестра получателей субсидии и проекта листа ожидания по результатам ранжирования организаци</w:t>
      </w:r>
      <w:r>
        <w:t xml:space="preserve">й в соответствии с </w:t>
      </w:r>
      <w:hyperlink w:anchor="sub_2017" w:history="1">
        <w:r>
          <w:rPr>
            <w:rStyle w:val="a4"/>
          </w:rPr>
          <w:t>пунктами 17</w:t>
        </w:r>
      </w:hyperlink>
      <w:r>
        <w:t xml:space="preserve"> и </w:t>
      </w:r>
      <w:hyperlink w:anchor="sub_2018" w:history="1">
        <w:r>
          <w:rPr>
            <w:rStyle w:val="a4"/>
          </w:rPr>
          <w:t>18</w:t>
        </w:r>
      </w:hyperlink>
      <w:r>
        <w:t xml:space="preserve"> настоящих Правил;</w:t>
      </w:r>
    </w:p>
    <w:p w:rsidR="00000000" w:rsidRDefault="00304480">
      <w:r>
        <w:t xml:space="preserve">подготовку и направление организациям уведомлений об отказе в участии организации в квалификационном отборе в случаях, предусмотренных </w:t>
      </w:r>
      <w:hyperlink w:anchor="sub_2015" w:history="1">
        <w:r>
          <w:rPr>
            <w:rStyle w:val="a4"/>
          </w:rPr>
          <w:t>пунктом 15</w:t>
        </w:r>
      </w:hyperlink>
      <w:r>
        <w:t xml:space="preserve"> настоящих Правил, с указанием причин отказа;</w:t>
      </w:r>
    </w:p>
    <w:p w:rsidR="00000000" w:rsidRDefault="00304480">
      <w:bookmarkStart w:id="90" w:name="sub_21426"/>
      <w:r>
        <w:t>направление в Министерство промышленности и торговли Российской Федерации письма, подписанного руководителем Центра или уполномоченным им лицом, с приложением проекта реестра получ</w:t>
      </w:r>
      <w:r>
        <w:t>ателей субсидий и проекта листа ожидания, заключений о включении организаций в проект реестра получателей субсидий и проект листа ожидания, а также программ поставок продукции организации, представленных организациями для участия в квалификационном отборе.</w:t>
      </w:r>
    </w:p>
    <w:p w:rsidR="00000000" w:rsidRDefault="00304480">
      <w:bookmarkStart w:id="91" w:name="sub_2015"/>
      <w:bookmarkEnd w:id="90"/>
      <w:r>
        <w:t>15. Центр отказывает организациям в участии в квалификационном отборе в следующих случаях:</w:t>
      </w:r>
    </w:p>
    <w:p w:rsidR="00000000" w:rsidRDefault="00304480">
      <w:bookmarkStart w:id="92" w:name="sub_20151"/>
      <w:bookmarkEnd w:id="91"/>
      <w:r>
        <w:t xml:space="preserve">а) несоответствие организации условиям и требованиям, установленным </w:t>
      </w:r>
      <w:hyperlink w:anchor="sub_2031" w:history="1">
        <w:r>
          <w:rPr>
            <w:rStyle w:val="a4"/>
          </w:rPr>
          <w:t>подпунктами "а" - "в" пункта 3</w:t>
        </w:r>
      </w:hyperlink>
      <w:r>
        <w:t xml:space="preserve"> насто</w:t>
      </w:r>
      <w:r>
        <w:t>ящих Правил;</w:t>
      </w:r>
    </w:p>
    <w:p w:rsidR="00000000" w:rsidRDefault="00304480">
      <w:bookmarkStart w:id="93" w:name="sub_20152"/>
      <w:bookmarkEnd w:id="92"/>
      <w:r>
        <w:t>б) несоответствие заявок на участие в квалификационном отборе установленной форме;</w:t>
      </w:r>
    </w:p>
    <w:p w:rsidR="00000000" w:rsidRDefault="00304480">
      <w:bookmarkStart w:id="94" w:name="sub_20153"/>
      <w:bookmarkEnd w:id="93"/>
      <w:r>
        <w:t xml:space="preserve">в) непредставление (представление не в полном объеме) документов, указанных в </w:t>
      </w:r>
      <w:hyperlink w:anchor="sub_2012" w:history="1">
        <w:r>
          <w:rPr>
            <w:rStyle w:val="a4"/>
          </w:rPr>
          <w:t>пункте 12</w:t>
        </w:r>
      </w:hyperlink>
      <w:r>
        <w:t xml:space="preserve"> настоящих </w:t>
      </w:r>
      <w:r>
        <w:t>Правил, несоответствие представленных документов положениям, установленным пунктом 12 настоящих Правил;</w:t>
      </w:r>
    </w:p>
    <w:p w:rsidR="00000000" w:rsidRDefault="00304480">
      <w:bookmarkStart w:id="95" w:name="sub_20154"/>
      <w:bookmarkEnd w:id="94"/>
      <w:r>
        <w:lastRenderedPageBreak/>
        <w:t xml:space="preserve">г) представление документов, указанных в </w:t>
      </w:r>
      <w:hyperlink w:anchor="sub_2012" w:history="1">
        <w:r>
          <w:rPr>
            <w:rStyle w:val="a4"/>
          </w:rPr>
          <w:t>пункте 12</w:t>
        </w:r>
      </w:hyperlink>
      <w:r>
        <w:t xml:space="preserve"> настоящих Правил, с нарушением срока их представления;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20155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дополнен подпунктом "д" с 10 июня 2020 г.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>д) наличие в представленн</w:t>
      </w:r>
      <w:r>
        <w:t>ых документах недостоверной информации;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20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дополнен подпунктом "е" с 10 июня 2020 г.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</w:t>
      </w:r>
      <w:r>
        <w:rPr>
          <w:shd w:val="clear" w:color="auto" w:fill="F0F0F0"/>
        </w:rPr>
        <w:t>г. N 780</w:t>
      </w:r>
    </w:p>
    <w:p w:rsidR="00000000" w:rsidRDefault="00304480">
      <w:r>
        <w:t xml:space="preserve">е) финансирование транспортировки продукции, указанной в программе поставки продукции организации, представленной для участия в квалификационном отборе, в соответствии с </w:t>
      </w:r>
      <w:hyperlink r:id="rId85" w:history="1">
        <w:r>
          <w:rPr>
            <w:rStyle w:val="a4"/>
          </w:rPr>
          <w:t>Правилами</w:t>
        </w:r>
      </w:hyperlink>
      <w:r>
        <w:t xml:space="preserve"> </w:t>
      </w:r>
      <w:r>
        <w:t>предоставления субсидий из федерального бюджета.</w:t>
      </w:r>
    </w:p>
    <w:p w:rsidR="00000000" w:rsidRDefault="00304480">
      <w:bookmarkStart w:id="98" w:name="sub_2016"/>
      <w:r>
        <w:t>16. Министерство промышленности и торговли Российской Федерации в рамках проведения квалификационного отбора:</w:t>
      </w:r>
    </w:p>
    <w:p w:rsidR="00000000" w:rsidRDefault="00304480">
      <w:bookmarkStart w:id="99" w:name="sub_20161"/>
      <w:bookmarkEnd w:id="98"/>
      <w:r>
        <w:t xml:space="preserve">а) обеспечивает регистрацию документов, предусмотренных </w:t>
      </w:r>
      <w:hyperlink w:anchor="sub_21426" w:history="1">
        <w:r>
          <w:rPr>
            <w:rStyle w:val="a4"/>
          </w:rPr>
          <w:t>абзацем шестым подпункта "б" пункта 14</w:t>
        </w:r>
      </w:hyperlink>
      <w:r>
        <w:t xml:space="preserve"> настоящих Правил, направленных Центром;</w:t>
      </w:r>
    </w:p>
    <w:p w:rsidR="00000000" w:rsidRDefault="00304480">
      <w:bookmarkStart w:id="100" w:name="sub_20162"/>
      <w:bookmarkEnd w:id="99"/>
      <w:r>
        <w:t xml:space="preserve">б) в течение 14 календарных дней со дня получения документов, предусмотренных </w:t>
      </w:r>
      <w:hyperlink w:anchor="sub_21426" w:history="1">
        <w:r>
          <w:rPr>
            <w:rStyle w:val="a4"/>
          </w:rPr>
          <w:t>абзацем шестым подпункта "б" пункта 14</w:t>
        </w:r>
      </w:hyperlink>
      <w:r>
        <w:t xml:space="preserve"> наст</w:t>
      </w:r>
      <w:r>
        <w:t>оящих Правил:</w:t>
      </w:r>
    </w:p>
    <w:bookmarkEnd w:id="100"/>
    <w:p w:rsidR="00000000" w:rsidRDefault="00304480">
      <w:r>
        <w:t>рассматривает указанные документы на соответствие установленным к ним требованиям;</w:t>
      </w:r>
    </w:p>
    <w:p w:rsidR="00000000" w:rsidRDefault="00304480">
      <w:r>
        <w:t>в случае соответствия указанных документов установленным к ним требованиям ранжирует организации в проекте реестра получателей субсидий в соответствии</w:t>
      </w:r>
      <w:r>
        <w:t xml:space="preserve"> с </w:t>
      </w:r>
      <w:hyperlink w:anchor="sub_2017" w:history="1">
        <w:r>
          <w:rPr>
            <w:rStyle w:val="a4"/>
          </w:rPr>
          <w:t>пунктами 17</w:t>
        </w:r>
      </w:hyperlink>
      <w:r>
        <w:t xml:space="preserve"> и </w:t>
      </w:r>
      <w:hyperlink w:anchor="sub_2018" w:history="1">
        <w:r>
          <w:rPr>
            <w:rStyle w:val="a4"/>
          </w:rPr>
          <w:t>18</w:t>
        </w:r>
      </w:hyperlink>
      <w:r>
        <w:t xml:space="preserve"> настоящих Правил, формирует лист ожидания и обеспечивает их размещение в государственной информационной системе промышленности;</w:t>
      </w:r>
    </w:p>
    <w:p w:rsidR="00000000" w:rsidRDefault="00304480">
      <w:r>
        <w:t>в случае несоответствия указанных документов установленным к ним требованиям Министерство направляет их на доработку в Центр. В течение 3 календарных дней со дня получения письма Министерства о доработке документов (факт получения письма подтверждается соо</w:t>
      </w:r>
      <w:r>
        <w:t xml:space="preserve">тветствующим штампом Центра) Центр представляет в Министерство промышленности и торговли Российской Федерации доработанные документы, предусмотренные </w:t>
      </w:r>
      <w:hyperlink w:anchor="sub_21426" w:history="1">
        <w:r>
          <w:rPr>
            <w:rStyle w:val="a4"/>
          </w:rPr>
          <w:t>абзацем шестым подпункта "б" пункта 14</w:t>
        </w:r>
      </w:hyperlink>
      <w:r>
        <w:t xml:space="preserve"> настоящих Правил, с приложением соответс</w:t>
      </w:r>
      <w:r>
        <w:t>твующих заявок на участие в квалификационном отборе.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2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10 июня 2020 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</w:t>
      </w:r>
      <w:r>
        <w:rPr>
          <w:shd w:val="clear" w:color="auto" w:fill="F0F0F0"/>
        </w:rPr>
        <w:t>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17. Ранжирование организаций осуществляется в рамках отраслей промышленности с учетом объемов государственной поддержки, распределенных по отраслям в соответстви</w:t>
      </w:r>
      <w:r>
        <w:t xml:space="preserve">и с </w:t>
      </w:r>
      <w:hyperlink w:anchor="sub_2004" w:history="1">
        <w:r>
          <w:rPr>
            <w:rStyle w:val="a4"/>
          </w:rPr>
          <w:t>пунктом 4</w:t>
        </w:r>
      </w:hyperlink>
      <w:r>
        <w:t xml:space="preserve"> настоящих Правил, в следующем порядке:</w:t>
      </w:r>
    </w:p>
    <w:p w:rsidR="00000000" w:rsidRDefault="00304480">
      <w:bookmarkStart w:id="102" w:name="sub_20171"/>
      <w:r>
        <w:t>а) на 1-м этапе в проект реестра получателей субсидий включаются организации, с которыми заключены соглашения о реализации корпоративной программы повышения конкурентос</w:t>
      </w:r>
      <w:r>
        <w:t>пособности, в порядке убывания планового значения показателя, необходимого для достижения результата предоставления субсидии в очередном периоде планирования поставок продукции (при равенстве таких значений показателя у нескольких организаций учитывается х</w:t>
      </w:r>
      <w:r>
        <w:t>ронологический порядок поступления заявок на участие в квалификационном отборе соответствующих организаций в Центр);</w:t>
      </w:r>
    </w:p>
    <w:p w:rsidR="00000000" w:rsidRDefault="00304480">
      <w:bookmarkStart w:id="103" w:name="sub_20172"/>
      <w:bookmarkEnd w:id="102"/>
      <w:r>
        <w:t>б) на 2-м этапе в проект реестра получателей субсидий включаются организации, осуществляющие поставки продукции в целях р</w:t>
      </w:r>
      <w:r>
        <w:t>еализации отдельных решений Правительства Российской Федерации, в порядке убывания планового значения показателя, необходимого для достижения результата предоставления субсидии в очередном периоде планирования поставок продукции (при равенстве таких значен</w:t>
      </w:r>
      <w:r>
        <w:t xml:space="preserve">ий показателя у нескольких организаций учитывается </w:t>
      </w:r>
      <w:r>
        <w:lastRenderedPageBreak/>
        <w:t>хронологический порядок поступления заявок на участие в квалификационном отборе соответствующих организаций в Центр);</w:t>
      </w:r>
    </w:p>
    <w:p w:rsidR="00000000" w:rsidRDefault="00304480">
      <w:bookmarkStart w:id="104" w:name="sub_20173"/>
      <w:bookmarkEnd w:id="103"/>
      <w:r>
        <w:t>в) на 3-м этапе в проект реестра получателей субсидий включаются иные</w:t>
      </w:r>
      <w:r>
        <w:t xml:space="preserve"> организации в порядке убывания планового значения показателя, необходимого для достижения результата предоставления субсидии в очередном периоде планирования поставок продукции (при равенстве таких значений показателя у нескольких организаций учитывается </w:t>
      </w:r>
      <w:r>
        <w:t xml:space="preserve">хронологический порядок поступления заявок на участие в квалификационном отборе соответствующих организаций в Центр) до исчерпания объемов государственной поддержки по отраслям промышленности, предусмотренных в соответствии с </w:t>
      </w:r>
      <w:hyperlink w:anchor="sub_2004" w:history="1">
        <w:r>
          <w:rPr>
            <w:rStyle w:val="a4"/>
          </w:rPr>
          <w:t>пунктом</w:t>
        </w:r>
        <w:r>
          <w:rPr>
            <w:rStyle w:val="a4"/>
          </w:rPr>
          <w:t xml:space="preserve"> 4</w:t>
        </w:r>
      </w:hyperlink>
      <w:r>
        <w:t xml:space="preserve"> настоящих Правил;</w:t>
      </w:r>
    </w:p>
    <w:p w:rsidR="00000000" w:rsidRDefault="00304480">
      <w:bookmarkStart w:id="105" w:name="sub_20174"/>
      <w:bookmarkEnd w:id="104"/>
      <w:r>
        <w:t>г) на 4-м этапе формируется лист ожидания, в который включаются заявки на участие в квалификационном отборе в порядке убывания планового значения показателя, необходимого для достижения результата предоставления су</w:t>
      </w:r>
      <w:r>
        <w:t>бсидии в очередном периоде планирования поставок продукции (при равенстве таких значений показателя у нескольких организаций учитывается хронологический порядок поступления заявок на участие в квалификационном отборе соответствующих организаций в Центр).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2018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10 июня 2020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18. Ранжирование организаций проводится исходя из указанных в программах поставок продукции организации плановых значений показателя, необходимого для достижения результата предоставления субсидии в очередн</w:t>
      </w:r>
      <w:r>
        <w:t>ом периоде планирования поставок продукции (Rп), который определяется по формуле:</w:t>
      </w:r>
    </w:p>
    <w:p w:rsidR="00000000" w:rsidRDefault="00304480"/>
    <w:p w:rsidR="00000000" w:rsidRDefault="00F96BE3">
      <w:pPr>
        <w:ind w:firstLine="698"/>
        <w:jc w:val="center"/>
      </w:pPr>
      <w:r>
        <w:pict>
          <v:shape id="_x0000_i1027" type="#_x0000_t75" style="width:189.75pt;height:35.25pt">
            <v:imagedata r:id="rId90" o:title=""/>
          </v:shape>
        </w:pict>
      </w:r>
      <w:r w:rsidR="00304480">
        <w:t>,</w:t>
      </w:r>
    </w:p>
    <w:p w:rsidR="00000000" w:rsidRDefault="00304480"/>
    <w:p w:rsidR="00000000" w:rsidRDefault="00304480">
      <w:r>
        <w:t>где:</w:t>
      </w:r>
    </w:p>
    <w:p w:rsidR="00000000" w:rsidRDefault="00304480">
      <w:r>
        <w:t>Vфп - объем фактически поставленной организацией продукции в стоимостном выражении, указанный организацией при ранжировании:</w:t>
      </w:r>
    </w:p>
    <w:p w:rsidR="00000000" w:rsidRDefault="00304480">
      <w:r>
        <w:t>в 20</w:t>
      </w:r>
      <w:r>
        <w:t>19 году - с 1 сентября 2018 г. по 31 июля 2019 г. (для ранжирования в 2019 году);</w:t>
      </w:r>
    </w:p>
    <w:p w:rsidR="00000000" w:rsidRDefault="00304480">
      <w:r>
        <w:t>начиная с 2020 года - с 1 августа года, предшествующего году, в котором осуществляется ранжирование организаций, по 31 июля текущего года (для ранжирования начиная с 2020 год</w:t>
      </w:r>
      <w:r>
        <w:t>а);</w:t>
      </w:r>
    </w:p>
    <w:p w:rsidR="00000000" w:rsidRDefault="00304480">
      <w:r>
        <w:t>Vпт - плановый объем поставленной продукции в стоимостном выражении:</w:t>
      </w:r>
    </w:p>
    <w:p w:rsidR="00000000" w:rsidRDefault="00304480">
      <w:r>
        <w:t>в 2019 году - с 1 сентября 2019 г. по 31 июля 2020 г. (для ранжирования в 2019 году);</w:t>
      </w:r>
    </w:p>
    <w:p w:rsidR="00000000" w:rsidRDefault="00304480">
      <w:r>
        <w:t>начиная с 2020 года - с 1 августа текущего года по 31 июля года планирования поставок продукции (</w:t>
      </w:r>
      <w:r>
        <w:t>для ранжирования начиная с 2020 года);</w:t>
      </w:r>
    </w:p>
    <w:p w:rsidR="00000000" w:rsidRDefault="00304480">
      <w:bookmarkStart w:id="107" w:name="sub_201810"/>
      <w:r>
        <w:t>Рп - заявленный размер субсидии на период планирования поставок, указанный в соглашении о предоставлении субсидии.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2019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10 июня 2020 г. - </w:t>
      </w:r>
      <w:hyperlink r:id="rId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19. Плановые значения показателя, необхо</w:t>
      </w:r>
      <w:r>
        <w:t>димого для достижения результата предоставления субсидии, и плановый объем поставленной продукции в стоимостном выражении устанавливаются в соглашении о предоставлении субсидии на весь срок его действия и не подлежат изменению.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202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09"/>
    <w:p w:rsidR="00000000" w:rsidRDefault="0030448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20 изменен с 10 июня 2020 г. - </w:t>
      </w:r>
      <w:hyperlink r:id="rId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20. В 2019 году для поставок продукции с 1 октября 2018 г. по 31 августа 2019 г. (с 1 июля 2018 г. по 31 августа 2019 г. - для продукции отрасли автомобилестроения) соглашения о предоставлени</w:t>
      </w:r>
      <w:r>
        <w:t>и субсидии заключаются с организациями по результатам ранжирования организаций в соответствии с плановыми значениями показателя, необходимого для достижения результата предоставления субсидии (С</w:t>
      </w:r>
      <w:r>
        <w:rPr>
          <w:vertAlign w:val="subscript"/>
        </w:rPr>
        <w:t> 2019</w:t>
      </w:r>
      <w:r>
        <w:t>), определяемыми по формуле:</w:t>
      </w:r>
    </w:p>
    <w:p w:rsidR="00000000" w:rsidRDefault="00304480"/>
    <w:p w:rsidR="00000000" w:rsidRDefault="00F96BE3">
      <w:r>
        <w:pict>
          <v:shape id="_x0000_i1028" type="#_x0000_t75" style="width:162pt;height:38.25pt">
            <v:imagedata r:id="rId95" o:title=""/>
          </v:shape>
        </w:pict>
      </w:r>
    </w:p>
    <w:p w:rsidR="00000000" w:rsidRDefault="00304480"/>
    <w:p w:rsidR="00000000" w:rsidRDefault="00304480">
      <w:r>
        <w:t>где:</w:t>
      </w:r>
    </w:p>
    <w:p w:rsidR="00000000" w:rsidRDefault="00304480">
      <w:r>
        <w:t>Vфт</w:t>
      </w:r>
      <w:r>
        <w:rPr>
          <w:vertAlign w:val="subscript"/>
        </w:rPr>
        <w:t> 2018</w:t>
      </w:r>
      <w:r>
        <w:t xml:space="preserve"> - объем фактически поставленной организацией продукции в стоимостном выражении с 1 октября 2018 г. по 31 августа 2019 г. (с 1 июля 2018 г. по 31 августа 2019 г. - для продукции отрасли автомобилестроения);</w:t>
      </w:r>
    </w:p>
    <w:p w:rsidR="00000000" w:rsidRDefault="00304480">
      <w:r>
        <w:t>Vфт</w:t>
      </w:r>
      <w:r>
        <w:rPr>
          <w:vertAlign w:val="subscript"/>
        </w:rPr>
        <w:t> 2017</w:t>
      </w:r>
      <w:r>
        <w:t xml:space="preserve"> - объем фактичес</w:t>
      </w:r>
      <w:r>
        <w:t>ки поставленной организацией продукции в стоимостном выражении с 1 октября 2017 г. по 31 августа 2018 г. (с 1 июля 2017 г. по 31 августа 2018 г. - для продукции отрасли автомобилестроения);</w:t>
      </w:r>
    </w:p>
    <w:p w:rsidR="00000000" w:rsidRDefault="00304480">
      <w:r>
        <w:t>S</w:t>
      </w:r>
      <w:r>
        <w:rPr>
          <w:vertAlign w:val="subscript"/>
        </w:rPr>
        <w:t> з</w:t>
      </w:r>
      <w:r>
        <w:t xml:space="preserve"> - заявленный размер субсидии в 2019 году, определяемый в соотв</w:t>
      </w:r>
      <w:r>
        <w:t xml:space="preserve">етствии с </w:t>
      </w:r>
      <w:hyperlink w:anchor="sub_2005" w:history="1">
        <w:r>
          <w:rPr>
            <w:rStyle w:val="a4"/>
          </w:rPr>
          <w:t>пунктом 5</w:t>
        </w:r>
      </w:hyperlink>
      <w:r>
        <w:t xml:space="preserve"> настоящих Правил.</w:t>
      </w:r>
    </w:p>
    <w:p w:rsidR="00000000" w:rsidRDefault="00304480">
      <w:r>
        <w:t>Ранжирование организаций проводится в рамках отраслей промышленности в порядке убывания значений показателей результативности использования субсидии (при равенстве таких значений показателей у</w:t>
      </w:r>
      <w:r>
        <w:t xml:space="preserve"> нескольких организаций учитывается хронологический порядок поступления заявок в Центр) с учетом объемов государственной поддержки, распределенных на указанные отрасли в соответствии с </w:t>
      </w:r>
      <w:hyperlink w:anchor="sub_2004" w:history="1">
        <w:r>
          <w:rPr>
            <w:rStyle w:val="a4"/>
          </w:rPr>
          <w:t>пунктом 4</w:t>
        </w:r>
      </w:hyperlink>
      <w:r>
        <w:t xml:space="preserve"> настоящих Правил (до их исчерпания)</w:t>
      </w:r>
      <w:r>
        <w:t>.</w:t>
      </w:r>
    </w:p>
    <w:p w:rsidR="00000000" w:rsidRDefault="00304480">
      <w:r>
        <w:t>Начиная с 2020 года соглашение о предоставлении субсидии с организацией, включенной в реестр получателей субсидии, заключается один раз в течение текущего финансового года.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0" w:name="sub_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10 июня 2020 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21. В 2019 году для поставок продукции </w:t>
      </w:r>
      <w:r>
        <w:t>с 1 октября 2018 г. по 31 августа 2019 г. (с 1 июля 2018 г. по 31 августа 2019 г. - для продукции отрасли автомобилестроения) в целях заключения соглашений о предоставлении субсидии и получения субсидии организации представляют с 25 сентября 2019 г. по 25 </w:t>
      </w:r>
      <w:r>
        <w:t xml:space="preserve">октября 2019 г. в Центр заявления о заключении соглашений о предоставлении в 2019 году субсидии в произвольной форме, а также документы, предусмотренные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 (далее - заявление о получении субсидии в 2019 </w:t>
      </w:r>
      <w:r>
        <w:t>году). Центр:</w:t>
      </w:r>
    </w:p>
    <w:p w:rsidR="00000000" w:rsidRDefault="00304480">
      <w:bookmarkStart w:id="111" w:name="sub_20211"/>
      <w:r>
        <w:t>а) в суточный срок со дня поступления в Центр заявлений о получении субсидии в 2019 году обеспечивает их регистрацию в порядке поступления;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20212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10 июня 2020 г. </w:t>
      </w:r>
      <w:r>
        <w:rPr>
          <w:shd w:val="clear" w:color="auto" w:fill="F0F0F0"/>
        </w:rPr>
        <w:t xml:space="preserve">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б) в течение 15 рабочих дней со дня</w:t>
      </w:r>
      <w:r>
        <w:t xml:space="preserve"> поступления заявлений о получении субсидии в 2019 году проверяет:</w:t>
      </w:r>
    </w:p>
    <w:p w:rsidR="00000000" w:rsidRDefault="00304480">
      <w:r>
        <w:t>их комплектность;</w:t>
      </w:r>
    </w:p>
    <w:p w:rsidR="00000000" w:rsidRDefault="00304480">
      <w:r>
        <w:lastRenderedPageBreak/>
        <w:t>полноту и достоверность содержащихся в них сведений;</w:t>
      </w:r>
    </w:p>
    <w:p w:rsidR="00000000" w:rsidRDefault="00304480">
      <w:r>
        <w:t xml:space="preserve">их соответствие целям и условиям предоставления субсидии, установленным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настоящих </w:t>
      </w:r>
      <w:r>
        <w:t>Правил;</w:t>
      </w:r>
    </w:p>
    <w:p w:rsidR="00000000" w:rsidRDefault="00304480">
      <w:bookmarkStart w:id="113" w:name="sub_202125"/>
      <w:r>
        <w:t xml:space="preserve">расчет размера субсидии, в том числе в соответствии с перечнем затрат, определенных агентским договором, и подтверждающими документами, представленными организацией в соответствии с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 </w:t>
      </w:r>
      <w:r>
        <w:t xml:space="preserve">(в случае, если организацией допущены ошибки в расчете размера субсидии, рассчитываемой организацией по формам согласно </w:t>
      </w:r>
      <w:hyperlink w:anchor="sub_23000" w:history="1">
        <w:r>
          <w:rPr>
            <w:rStyle w:val="a4"/>
          </w:rPr>
          <w:t>приложениям N 3</w:t>
        </w:r>
      </w:hyperlink>
      <w:r>
        <w:t xml:space="preserve"> и (или) </w:t>
      </w:r>
      <w:hyperlink w:anchor="sub_24000" w:history="1">
        <w:r>
          <w:rPr>
            <w:rStyle w:val="a4"/>
          </w:rPr>
          <w:t>4</w:t>
        </w:r>
      </w:hyperlink>
      <w:r>
        <w:t>, расчет размера субсидии осуществляется Центром в устано</w:t>
      </w:r>
      <w:r>
        <w:t>вленном порядке);</w:t>
      </w:r>
    </w:p>
    <w:p w:rsidR="00000000" w:rsidRDefault="00304480">
      <w:bookmarkStart w:id="114" w:name="sub_20213"/>
      <w:bookmarkEnd w:id="113"/>
      <w:r>
        <w:t xml:space="preserve">в) по результатам проведенной проверки в соответствии с </w:t>
      </w:r>
      <w:hyperlink w:anchor="sub_20212" w:history="1">
        <w:r>
          <w:rPr>
            <w:rStyle w:val="a4"/>
          </w:rPr>
          <w:t>подпунктом "б"</w:t>
        </w:r>
      </w:hyperlink>
      <w:r>
        <w:t xml:space="preserve"> настоящего пункта в течение одного рабочего дня:</w:t>
      </w:r>
    </w:p>
    <w:bookmarkEnd w:id="114"/>
    <w:p w:rsidR="00000000" w:rsidRDefault="00304480">
      <w:r>
        <w:t>в случае соответствия заявления о получении субсидии в 2019 год</w:t>
      </w:r>
      <w:r>
        <w:t xml:space="preserve">у положениям </w:t>
      </w:r>
      <w:hyperlink w:anchor="sub_20212" w:history="1">
        <w:r>
          <w:rPr>
            <w:rStyle w:val="a4"/>
          </w:rPr>
          <w:t>подпункта "б"</w:t>
        </w:r>
      </w:hyperlink>
      <w:r>
        <w:t xml:space="preserve"> настоящего пункта подготавливает заключения о предоставлении субсидии в 2019 году по форме, предусмотренной агентским договором, и на основании таких заключений - проект реестра получателей субсидии в 2</w:t>
      </w:r>
      <w:r>
        <w:t xml:space="preserve">019 году по результатам ранжирования организаций в соответствии с </w:t>
      </w:r>
      <w:hyperlink w:anchor="sub_2020" w:history="1">
        <w:r>
          <w:rPr>
            <w:rStyle w:val="a4"/>
          </w:rPr>
          <w:t>пунктом 20</w:t>
        </w:r>
      </w:hyperlink>
      <w:r>
        <w:t xml:space="preserve"> настоящих Правил;</w:t>
      </w:r>
    </w:p>
    <w:p w:rsidR="00000000" w:rsidRDefault="00304480">
      <w:r>
        <w:t>при наличии ошибок в расчете размера субсидии на основании представленных документов осуществляет в установленном порядке перерасчет ра</w:t>
      </w:r>
      <w:r>
        <w:t>змера субсидии и подготавливает заключения о предоставлении субсидии в 2019 году;</w:t>
      </w:r>
    </w:p>
    <w:p w:rsidR="00000000" w:rsidRDefault="00304480">
      <w:r>
        <w:t>возвращает заявления о получении субсидии в 2019 году с уведомлением об отказе в заключении соглашения о предоставлении субсидии и предос</w:t>
      </w:r>
      <w:r>
        <w:t xml:space="preserve">тавлении субсидии с указанием причин такого отказа в случаях, предусмотренных </w:t>
      </w:r>
      <w:hyperlink w:anchor="sub_2029" w:history="1">
        <w:r>
          <w:rPr>
            <w:rStyle w:val="a4"/>
          </w:rPr>
          <w:t>пунктом 29</w:t>
        </w:r>
      </w:hyperlink>
      <w:r>
        <w:t xml:space="preserve"> настоящих Правил, и подготавливает перечень организаций, которым было отказано в предоставлении субсидии в 2019 году;</w:t>
      </w:r>
    </w:p>
    <w:p w:rsidR="00000000" w:rsidRDefault="00304480">
      <w:bookmarkStart w:id="115" w:name="sub_20214"/>
      <w:r>
        <w:t>г) представляе</w:t>
      </w:r>
      <w:r>
        <w:t>т не позднее 10 ноября 2019 г. в Министерство промышленности и торговли Российской Федерации проект реестра получателей субсидии в 2019 году, заключения о предоставлении субсидии в 2019 году и перечень организаций, которым было отказано в предоставлении су</w:t>
      </w:r>
      <w:r>
        <w:t>бсидии в 2019 году;</w:t>
      </w:r>
    </w:p>
    <w:p w:rsidR="00000000" w:rsidRDefault="00304480">
      <w:bookmarkStart w:id="116" w:name="sub_20215"/>
      <w:bookmarkEnd w:id="115"/>
      <w:r>
        <w:t>д) в течение 3 рабочих дней со дня получения уведомления от Министерства промышленности и торговли Российской Федерации об отказе в предоставлении субсидии возвращает организации заявление о предоставлении субсидии в 2</w:t>
      </w:r>
      <w:r>
        <w:t>019 году с уведомлением, в котором указываются основания для такого отказа;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20216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10 июня 2020 г.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е) в течение 3 рабочих дней со дня получения на доработку заключения о предоставлении субсидии в 2019 году, направлен</w:t>
      </w:r>
      <w:r>
        <w:t xml:space="preserve">ного Министерством промышленности и торговли Российской Федерации в соответствии с </w:t>
      </w:r>
      <w:hyperlink w:anchor="sub_20283" w:history="1">
        <w:r>
          <w:rPr>
            <w:rStyle w:val="a4"/>
          </w:rPr>
          <w:t>подпунктом "в" пункта 28</w:t>
        </w:r>
      </w:hyperlink>
      <w:r>
        <w:t xml:space="preserve"> настоящих Правил, дорабатывает его и повторно представляет в Министерство промышленности и торговли Российской Федерации </w:t>
      </w:r>
      <w:r>
        <w:t xml:space="preserve">с приложением документов, представленных организацией в соответствии с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Правил.</w:t>
      </w:r>
    </w:p>
    <w:p w:rsidR="00000000" w:rsidRDefault="00304480">
      <w:bookmarkStart w:id="118" w:name="sub_2022"/>
      <w:r>
        <w:t>22. Министерство промышленности и торговли Российской Федерации:</w:t>
      </w:r>
    </w:p>
    <w:p w:rsidR="00000000" w:rsidRDefault="00304480">
      <w:bookmarkStart w:id="119" w:name="sub_20221"/>
      <w:bookmarkEnd w:id="118"/>
      <w:r>
        <w:t>а) обеспечивает регистрацию документов</w:t>
      </w:r>
      <w:r>
        <w:t xml:space="preserve">, направленных Центром в соответствии с </w:t>
      </w:r>
      <w:hyperlink w:anchor="sub_2021" w:history="1">
        <w:r>
          <w:rPr>
            <w:rStyle w:val="a4"/>
          </w:rPr>
          <w:t>пунктом 21</w:t>
        </w:r>
      </w:hyperlink>
      <w:r>
        <w:t xml:space="preserve"> настоящих Правил;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20222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10 июня 2020 г. - </w:t>
      </w:r>
      <w:hyperlink r:id="rId102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б) в течение 15 рабочих дней со дня регистрации документов, направленных Центром в </w:t>
      </w:r>
      <w:r>
        <w:lastRenderedPageBreak/>
        <w:t xml:space="preserve">соответствии с </w:t>
      </w:r>
      <w:hyperlink w:anchor="sub_2021" w:history="1">
        <w:r>
          <w:rPr>
            <w:rStyle w:val="a4"/>
          </w:rPr>
          <w:t>пунктом 21</w:t>
        </w:r>
      </w:hyperlink>
      <w:r>
        <w:t xml:space="preserve"> настоящих Правил, обеспечивает их рассмотрение и при необходимости запрашивает у Центра документы, представленные организациями в соответствии с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Правил;</w:t>
      </w:r>
    </w:p>
    <w:p w:rsidR="00000000" w:rsidRDefault="00304480">
      <w:bookmarkStart w:id="121" w:name="sub_20223"/>
      <w:r>
        <w:t>в) в случае с</w:t>
      </w:r>
      <w:r>
        <w:t xml:space="preserve">оответствия указанных документов, направленных Центром в соответствии с </w:t>
      </w:r>
      <w:hyperlink w:anchor="sub_2021" w:history="1">
        <w:r>
          <w:rPr>
            <w:rStyle w:val="a4"/>
          </w:rPr>
          <w:t>пунктом 21</w:t>
        </w:r>
      </w:hyperlink>
      <w:r>
        <w:t xml:space="preserve"> настоящих Правил, установленным к ним требованиям не позднее 25 декабря 2019 г.:</w:t>
      </w:r>
    </w:p>
    <w:bookmarkEnd w:id="121"/>
    <w:p w:rsidR="00000000" w:rsidRDefault="00304480">
      <w:r>
        <w:t>ранжирует организации в проекте реестра получателей субси</w:t>
      </w:r>
      <w:r>
        <w:t xml:space="preserve">дий в 2019 году по форме, предусмотренной агентским договором, в соответствии с </w:t>
      </w:r>
      <w:hyperlink w:anchor="sub_2020" w:history="1">
        <w:r>
          <w:rPr>
            <w:rStyle w:val="a4"/>
          </w:rPr>
          <w:t>пунктом 20</w:t>
        </w:r>
      </w:hyperlink>
      <w:r>
        <w:t xml:space="preserve"> настоящих Правил и обеспечивает размещение проекта реестра получателей субсидий в 2019 году в государственной информационной системе промыш</w:t>
      </w:r>
      <w:r>
        <w:t>ленности. Реестр получателей субсидий в 2019 году оформляется по форме, предусмотренной агентским договором;</w:t>
      </w:r>
    </w:p>
    <w:p w:rsidR="00000000" w:rsidRDefault="00304480">
      <w:r>
        <w:t>обеспечивает заключение соглашений о предоставлении субсидий с организациями, включенными в проект реестра получателей субсидий в 2019 году, и разм</w:t>
      </w:r>
      <w:r>
        <w:t>ещает реестр получателей субсидий в 2019 году в государственной информационной системе промышленности;</w:t>
      </w:r>
    </w:p>
    <w:p w:rsidR="00000000" w:rsidRDefault="00304480">
      <w:r>
        <w:t>принимает решение о предоставлении субсидии;</w:t>
      </w:r>
    </w:p>
    <w:p w:rsidR="00000000" w:rsidRDefault="00304480">
      <w:bookmarkStart w:id="122" w:name="sub_20224"/>
      <w:r>
        <w:t xml:space="preserve">г) в случае несоответствия заключения о предоставлении субсидии в 2019 году, направленного Центром </w:t>
      </w:r>
      <w:r>
        <w:t xml:space="preserve">в соответствии с </w:t>
      </w:r>
      <w:hyperlink w:anchor="sub_2021" w:history="1">
        <w:r>
          <w:rPr>
            <w:rStyle w:val="a4"/>
          </w:rPr>
          <w:t>пунктом 21</w:t>
        </w:r>
      </w:hyperlink>
      <w:r>
        <w:t xml:space="preserve"> настоящих Правил, установленным к нему требованиям направляет его на доработку в Центр и (или) принимает решение об отказе в предоставлении субсидии в соответствии с </w:t>
      </w:r>
      <w:hyperlink w:anchor="sub_2029" w:history="1">
        <w:r>
          <w:rPr>
            <w:rStyle w:val="a4"/>
          </w:rPr>
          <w:t>пунктом 29</w:t>
        </w:r>
      </w:hyperlink>
      <w:r>
        <w:t xml:space="preserve"> настоящих Правил. Министерство промышленности и торговли Российской Федерации направляет организации уведомление об отказе в предоставлении субсидии с указанием основания для такого отказа;</w:t>
      </w:r>
    </w:p>
    <w:p w:rsidR="00000000" w:rsidRDefault="00304480">
      <w:bookmarkStart w:id="123" w:name="sub_20225"/>
      <w:bookmarkEnd w:id="122"/>
      <w:r>
        <w:t>д) направляет в Центр информацию о решениях, пр</w:t>
      </w:r>
      <w:r>
        <w:t xml:space="preserve">инятых в соответствии с </w:t>
      </w:r>
      <w:hyperlink w:anchor="sub_20223" w:history="1">
        <w:r>
          <w:rPr>
            <w:rStyle w:val="a4"/>
          </w:rPr>
          <w:t>подпунктами "в"</w:t>
        </w:r>
      </w:hyperlink>
      <w:r>
        <w:t xml:space="preserve"> и </w:t>
      </w:r>
      <w:hyperlink w:anchor="sub_20224" w:history="1">
        <w:r>
          <w:rPr>
            <w:rStyle w:val="a4"/>
          </w:rPr>
          <w:t>"г"</w:t>
        </w:r>
      </w:hyperlink>
      <w:r>
        <w:t xml:space="preserve"> настоящего пункта.</w:t>
      </w:r>
    </w:p>
    <w:p w:rsidR="00000000" w:rsidRDefault="00304480">
      <w:bookmarkStart w:id="124" w:name="sub_2023"/>
      <w:bookmarkEnd w:id="123"/>
      <w:r>
        <w:t>23. Организации, включенные в проект реестра получателей субсидии, не позднее 10 календарных дней со дня размещения в го</w:t>
      </w:r>
      <w:r>
        <w:t>сударственной информационной системе промышленности проекта реестра получателей субсидии (за исключением организаций, включенных в реестр получателей субсидии в 2019 году) представляют в Центр заявление о заключении соглашения о предоставлении субсидии или</w:t>
      </w:r>
      <w:r>
        <w:t xml:space="preserve"> заявление об отказе в заключении соглашения о предоставлении субсидии.</w:t>
      </w:r>
    </w:p>
    <w:p w:rsidR="00000000" w:rsidRDefault="00304480">
      <w:bookmarkStart w:id="125" w:name="sub_2024"/>
      <w:bookmarkEnd w:id="124"/>
      <w:r>
        <w:t>24. Центр:</w:t>
      </w:r>
    </w:p>
    <w:p w:rsidR="00000000" w:rsidRDefault="00304480">
      <w:bookmarkStart w:id="126" w:name="sub_20241"/>
      <w:bookmarkEnd w:id="125"/>
      <w:r>
        <w:t xml:space="preserve">а) в течение 5 календарных дней со дня окончания срока, указанного в </w:t>
      </w:r>
      <w:hyperlink w:anchor="sub_2023" w:history="1">
        <w:r>
          <w:rPr>
            <w:rStyle w:val="a4"/>
          </w:rPr>
          <w:t>пункте 23</w:t>
        </w:r>
      </w:hyperlink>
      <w:r>
        <w:t xml:space="preserve"> настоящих Правил:</w:t>
      </w:r>
    </w:p>
    <w:bookmarkEnd w:id="126"/>
    <w:p w:rsidR="00000000" w:rsidRDefault="00304480">
      <w:r>
        <w:t>проверяе</w:t>
      </w:r>
      <w:r>
        <w:t>т наличие организации, представившей заявление о заключении соглашения о предоставлении субсидии, в проекте реестра получателей субсидий и в случае отсутствия такой организации в проекте реестра получателей субсидий направляет организации уведомление об от</w:t>
      </w:r>
      <w:r>
        <w:t>казе в заключении соглашения о предоставлении субсидии;</w:t>
      </w:r>
    </w:p>
    <w:p w:rsidR="00000000" w:rsidRDefault="00304480">
      <w:r>
        <w:t>формирует:</w:t>
      </w:r>
    </w:p>
    <w:p w:rsidR="00000000" w:rsidRDefault="00304480">
      <w:r>
        <w:t>перечень организаций, с которыми могут быть заключены соглашения о предоставлении субсидии, из организаций, включенных в проект реестра получателей субсидий и представивших заявления о закл</w:t>
      </w:r>
      <w:r>
        <w:t>ючении соглашения о предоставлении субсидии;</w:t>
      </w:r>
    </w:p>
    <w:p w:rsidR="00000000" w:rsidRDefault="00304480">
      <w:r>
        <w:t>перечень организаций, которые исключаются из проекта реестра получателей субсидий, из организаций, включенных в проект реестра получателей субсидий и представивших заявления об отказе в заключении соглашения о п</w:t>
      </w:r>
      <w:r>
        <w:t xml:space="preserve">редоставлении субсидии или не представивших заявления о заключении соглашения о предоставлении субсидии в срок, указанный в </w:t>
      </w:r>
      <w:hyperlink w:anchor="sub_2023" w:history="1">
        <w:r>
          <w:rPr>
            <w:rStyle w:val="a4"/>
          </w:rPr>
          <w:t>пункте 23</w:t>
        </w:r>
      </w:hyperlink>
      <w:r>
        <w:t xml:space="preserve"> настоящих Правил;</w:t>
      </w:r>
    </w:p>
    <w:p w:rsidR="00000000" w:rsidRDefault="00304480">
      <w:r>
        <w:t>осуществляет расчет лимитов бюджетных обязательств, доведенных в установленном</w:t>
      </w:r>
      <w:r>
        <w:t xml:space="preserve">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sub_2001" w:history="1">
        <w:r>
          <w:rPr>
            <w:rStyle w:val="a4"/>
          </w:rPr>
          <w:t>пункте 1</w:t>
        </w:r>
      </w:hyperlink>
      <w:r>
        <w:t xml:space="preserve"> настоящих Правил, по перечню организаций, включенных в проект реестра получателей с</w:t>
      </w:r>
      <w:r>
        <w:t xml:space="preserve">убсидии и представивших заявления о заключении соглашения о предоставлении субсидии, и при наличии остатков таких лимитов направляет уведомления о возможности заключения соглашений о предоставлении субсидии </w:t>
      </w:r>
      <w:r>
        <w:lastRenderedPageBreak/>
        <w:t>организациям, включенным в лист ожидания, с предл</w:t>
      </w:r>
      <w:r>
        <w:t>ожением о направлении в Центр заявлений о заключении соглашения о предоставлении субсидии в течение 5 календарных дней со дня направления уведомления. Уведомления направляются организациям в порядке очередности, установленной в листе ожидания. Организации,</w:t>
      </w:r>
      <w:r>
        <w:t xml:space="preserve"> включенные в лист ожидания и представившие заявления о заключении соглашения о предоставлении субсидии, включаются в перечень организаций, с которыми могут быть заключены соглашения о предоставлении субсидии;</w:t>
      </w:r>
    </w:p>
    <w:p w:rsidR="00000000" w:rsidRDefault="00304480">
      <w:bookmarkStart w:id="127" w:name="sub_20242"/>
      <w:r>
        <w:t>б) направляет в Министерство промышле</w:t>
      </w:r>
      <w:r>
        <w:t>нности и торговли Российской Федерации перечень организаций, с которыми могут быть заключены соглашения о предоставлении субсидии, а также перечень организаций, которые исключаются из проекта реестра получателей субсидий.</w:t>
      </w:r>
    </w:p>
    <w:p w:rsidR="00000000" w:rsidRDefault="00304480">
      <w:bookmarkStart w:id="128" w:name="sub_2025"/>
      <w:bookmarkEnd w:id="127"/>
      <w:r>
        <w:t xml:space="preserve">25. Министерство </w:t>
      </w:r>
      <w:r>
        <w:t xml:space="preserve">промышленности и торговли Российской Федерации и Центр в течение 10 календарных дней со дня представления Центром документов, указанных в </w:t>
      </w:r>
      <w:hyperlink w:anchor="sub_20242" w:history="1">
        <w:r>
          <w:rPr>
            <w:rStyle w:val="a4"/>
          </w:rPr>
          <w:t>подпункте "б" пункта 24</w:t>
        </w:r>
      </w:hyperlink>
      <w:r>
        <w:t xml:space="preserve"> настоящих Правил, обеспечивают заключение соглашений о предоставлен</w:t>
      </w:r>
      <w:r>
        <w:t>ии субсидий с организациями, указанными в перечне, представленном Центром в соответствии с подпунктом "б" пункта 24 настоящих Правил, и размещение в государственной информационной системе промышленности реестра получателей субсидий.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2026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10 июня 2020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26. В целях получения субсидии организации представляют в Центр документы, предусмотренные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Правил:</w:t>
      </w:r>
    </w:p>
    <w:p w:rsidR="00000000" w:rsidRDefault="00304480">
      <w:r>
        <w:t>в 2020 </w:t>
      </w:r>
      <w:r>
        <w:t xml:space="preserve">году - не позднее 30 июня и (или) не позднее 31 августа. Для получения субсидии документы, предусмотренные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Правил, могут быть представлены в любую из указанных дат;</w:t>
      </w:r>
    </w:p>
    <w:p w:rsidR="00000000" w:rsidRDefault="00304480">
      <w:r>
        <w:t xml:space="preserve">в последующие годы - не позднее 31 марта, </w:t>
      </w:r>
      <w:r>
        <w:t xml:space="preserve">и (или) 31 мая, и (или) 31 августа года, следующего за годом заключения соглашения о предоставлении субсидии. Для получения субсидии документы, предусмотренные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Правил, могут быть представлены в любую из указ</w:t>
      </w:r>
      <w:r>
        <w:t>анных дат.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2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26.1 с 10 июня 2020 г.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>26.1. Для получения субси</w:t>
      </w:r>
      <w:r>
        <w:t>дии организация представляет в Центр следующие документы:</w:t>
      </w:r>
    </w:p>
    <w:p w:rsidR="00000000" w:rsidRDefault="00304480">
      <w:bookmarkStart w:id="131" w:name="sub_22611"/>
      <w:r>
        <w:t>а) заявление о предоставлении субсидии (в произвольной форме);</w:t>
      </w:r>
    </w:p>
    <w:p w:rsidR="00000000" w:rsidRDefault="00304480">
      <w:bookmarkStart w:id="132" w:name="sub_22612"/>
      <w:bookmarkEnd w:id="131"/>
      <w:r>
        <w:t xml:space="preserve">б) справка, подписанная руководителем организации или уполномоченным им лицом (с представлением документов, </w:t>
      </w:r>
      <w:r>
        <w:t xml:space="preserve">подтверждающих полномочия указанного лица), подтверждающая соответствие организации условиям и требованиям, указанным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настоящих Правил;</w:t>
      </w:r>
    </w:p>
    <w:p w:rsidR="00000000" w:rsidRDefault="00304480">
      <w:bookmarkStart w:id="133" w:name="sub_22613"/>
      <w:bookmarkEnd w:id="132"/>
      <w:r>
        <w:t xml:space="preserve">в) документы, подтверждающие соответствие организации условиям и </w:t>
      </w:r>
      <w:r>
        <w:t xml:space="preserve">требованиям, указанным в пункте 3 настоящих Правил, и документы, подтверждающие фактически понесенные затраты организации, соответствующие </w:t>
      </w:r>
      <w:hyperlink w:anchor="sub_2034" w:history="1">
        <w:r>
          <w:rPr>
            <w:rStyle w:val="a4"/>
          </w:rPr>
          <w:t>подпункту "г" пункта 3</w:t>
        </w:r>
      </w:hyperlink>
      <w:r>
        <w:t xml:space="preserve"> настоящих Правил, а также соответствующие целям, указанным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Правил, заверенные руководителем организации или уполномоченным им лицом (с представлением документов, подтверждающих полномочия указанного лица);</w:t>
      </w:r>
    </w:p>
    <w:p w:rsidR="00000000" w:rsidRDefault="00304480">
      <w:bookmarkStart w:id="134" w:name="sub_22614"/>
      <w:bookmarkEnd w:id="133"/>
      <w:r>
        <w:t>г) справка налогового органа, подтверждающая отсутств</w:t>
      </w:r>
      <w:r>
        <w:t xml:space="preserve">ие у организации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</w:t>
      </w:r>
      <w:r>
        <w:t xml:space="preserve"> налогах и сборах, по состоянию на дату не ранее чем за 30 календарных дней до дня ее представления в Центр. При наличии технической возможности Центр самостоятельно запрашивает указанную справку в соответствующих федеральных органах исполнительной власти </w:t>
      </w:r>
      <w:r>
        <w:t>с использованием системы межведомственного электронного взаимодействия;</w:t>
      </w:r>
    </w:p>
    <w:p w:rsidR="00000000" w:rsidRDefault="00304480">
      <w:bookmarkStart w:id="135" w:name="sub_22615"/>
      <w:bookmarkEnd w:id="134"/>
      <w:r>
        <w:lastRenderedPageBreak/>
        <w:t>д) копии документов, подтверждающих статус аффилированных лиц или уполномоченных лиц, в случае, если в расчет размера субсидии включаются затраты указанных лиц;</w:t>
      </w:r>
    </w:p>
    <w:p w:rsidR="00000000" w:rsidRDefault="00304480">
      <w:bookmarkStart w:id="136" w:name="sub_22616"/>
      <w:bookmarkEnd w:id="135"/>
      <w:r>
        <w:t xml:space="preserve">е) запрашиваемый размер субсидии на данный период планирования поставок, определяемый в соответствии с </w:t>
      </w:r>
      <w:hyperlink w:anchor="sub_2005" w:history="1">
        <w:r>
          <w:rPr>
            <w:rStyle w:val="a4"/>
          </w:rPr>
          <w:t>пунктом 5</w:t>
        </w:r>
      </w:hyperlink>
      <w:r>
        <w:t xml:space="preserve"> настоящих Правил и рассчитанный по форме, предусмотренной </w:t>
      </w:r>
      <w:hyperlink w:anchor="sub_23000" w:history="1">
        <w:r>
          <w:rPr>
            <w:rStyle w:val="a4"/>
          </w:rPr>
          <w:t>приложением N 3</w:t>
        </w:r>
      </w:hyperlink>
      <w:r>
        <w:t xml:space="preserve"> к н</w:t>
      </w:r>
      <w:r>
        <w:t xml:space="preserve">астоящим Правилам (кроме затрат на перевозку воздушным транспортом для фармацевтической отрасли), и (или) по форме, предусмотренной </w:t>
      </w:r>
      <w:hyperlink w:anchor="sub_24000" w:history="1">
        <w:r>
          <w:rPr>
            <w:rStyle w:val="a4"/>
          </w:rPr>
          <w:t>приложением N 4</w:t>
        </w:r>
      </w:hyperlink>
      <w:r>
        <w:t xml:space="preserve"> к настоящим Правилам (затраты на перевозку воздушным транспортом для фармацевтиче</w:t>
      </w:r>
      <w:r>
        <w:t>ской отрасли), а также справка о размере субсидии накопленным итогом за все периоды поставки продукции;</w:t>
      </w:r>
    </w:p>
    <w:p w:rsidR="00000000" w:rsidRDefault="00304480">
      <w:bookmarkStart w:id="137" w:name="sub_22617"/>
      <w:bookmarkEnd w:id="136"/>
      <w:r>
        <w:t>ж) отчет о достижении планового значения показателя, необходимого для достижения результата предоставления субсидии, по форме, предусм</w:t>
      </w:r>
      <w:r>
        <w:t xml:space="preserve">отренной </w:t>
      </w:r>
      <w:hyperlink w:anchor="sub_21100" w:history="1">
        <w:r>
          <w:rPr>
            <w:rStyle w:val="a4"/>
          </w:rPr>
          <w:t>приложением N 1.1</w:t>
        </w:r>
      </w:hyperlink>
      <w:r>
        <w:t xml:space="preserve"> к настоящим Правилам. Расчет фактического значения показателя, необходимого для достижения результата, осуществляется в соответствии с </w:t>
      </w:r>
      <w:hyperlink w:anchor="sub_20031" w:history="1">
        <w:r>
          <w:rPr>
            <w:rStyle w:val="a4"/>
          </w:rPr>
          <w:t>пунктом 31</w:t>
        </w:r>
      </w:hyperlink>
      <w:r>
        <w:t xml:space="preserve"> настоящих Правил;</w:t>
      </w:r>
    </w:p>
    <w:p w:rsidR="00000000" w:rsidRDefault="00304480">
      <w:bookmarkStart w:id="138" w:name="sub_22618"/>
      <w:bookmarkEnd w:id="137"/>
      <w:r>
        <w:t xml:space="preserve">з) отчет о выполнении планового объема поставок продукции в стоимостном выражении (представляется начиная с 2020 года) по форме, предусмотренной </w:t>
      </w:r>
      <w:hyperlink w:anchor="sub_21200" w:history="1">
        <w:r>
          <w:rPr>
            <w:rStyle w:val="a4"/>
          </w:rPr>
          <w:t>приложением N 1.2</w:t>
        </w:r>
      </w:hyperlink>
      <w:r>
        <w:t xml:space="preserve"> к настоящим Правилам;</w:t>
      </w:r>
    </w:p>
    <w:p w:rsidR="00000000" w:rsidRDefault="00304480">
      <w:bookmarkStart w:id="139" w:name="sub_22619"/>
      <w:bookmarkEnd w:id="138"/>
      <w:r>
        <w:t>и) документы на пос</w:t>
      </w:r>
      <w:r>
        <w:t>тавленную продукцию, действующие на дату представления заявления о предоставлении субсидии:</w:t>
      </w:r>
    </w:p>
    <w:bookmarkEnd w:id="139"/>
    <w:p w:rsidR="00000000" w:rsidRDefault="00304480">
      <w:r>
        <w:t xml:space="preserve">заключение о подтверждении производства продукции (за исключением продукции, указанной в </w:t>
      </w:r>
      <w:hyperlink r:id="rId108" w:history="1">
        <w:r>
          <w:rPr>
            <w:rStyle w:val="a4"/>
          </w:rPr>
          <w:t>раз</w:t>
        </w:r>
        <w:r>
          <w:rPr>
            <w:rStyle w:val="a4"/>
          </w:rPr>
          <w:t>деле II</w:t>
        </w:r>
      </w:hyperlink>
      <w:r>
        <w:t xml:space="preserve"> приложения к постановлению Правительства Российской Федерации от 17 июля 2015 г. N 719), а также сборочных комплектов продукции);</w:t>
      </w:r>
    </w:p>
    <w:p w:rsidR="00000000" w:rsidRDefault="00304480">
      <w:r>
        <w:t xml:space="preserve">для продукции, указанной в </w:t>
      </w:r>
      <w:hyperlink r:id="rId109" w:history="1">
        <w:r>
          <w:rPr>
            <w:rStyle w:val="a4"/>
          </w:rPr>
          <w:t>разделе II</w:t>
        </w:r>
      </w:hyperlink>
      <w:r>
        <w:t xml:space="preserve"> приложения </w:t>
      </w:r>
      <w:r>
        <w:t>к постановлению Правительства Российской Федерации от 17 июля 2015 г. N 719, - копия заключения о подтверждении производства продукции с совокупным количеством баллов не менее 1000 баллов в 2019 - 2021 годах и 1400 баллов - с 2022 года;</w:t>
      </w:r>
    </w:p>
    <w:p w:rsidR="00000000" w:rsidRDefault="00304480">
      <w:r>
        <w:t>для сборочных компл</w:t>
      </w:r>
      <w:r>
        <w:t>ектов продукции - копия сертификата о происхождении товара, выданного уполномоченным органом Российской Федерации, по которому Российская Федерация является страной происхождения сборочного комплекта продукции, и письмо организации о соответствии комплекту</w:t>
      </w:r>
      <w:r>
        <w:t>ющих, указанных в сертификате о происхождении товара, сборочному комплекту продукции, подписанное руководителем организации или уполномоченным им лицом (с представлением документов, подтверждающих полномочия указанного лица);</w:t>
      </w:r>
    </w:p>
    <w:p w:rsidR="00000000" w:rsidRDefault="00304480">
      <w:bookmarkStart w:id="140" w:name="sub_226110"/>
      <w:r>
        <w:t xml:space="preserve">к) копия соглашения </w:t>
      </w:r>
      <w:r>
        <w:t>о реализации корпоративной программы повышения конкурентоспособности (при наличии), а также письмо организации, подписанное руководителем организации или уполномоченным им лицом (с представлением документов, подтверждающих полномочия указанного лица), об о</w:t>
      </w:r>
      <w:r>
        <w:t xml:space="preserve">тсутствии в соответствии с </w:t>
      </w:r>
      <w:hyperlink r:id="rId110" w:history="1">
        <w:r>
          <w:rPr>
            <w:rStyle w:val="a4"/>
          </w:rPr>
          <w:t>Правилами</w:t>
        </w:r>
      </w:hyperlink>
      <w:r>
        <w:t xml:space="preserve"> предоставления субсидий из федерального бюджета финансирования транспортировки продукции, указанной в программе поставки продукции организации;</w:t>
      </w:r>
    </w:p>
    <w:p w:rsidR="00000000" w:rsidRDefault="00304480">
      <w:bookmarkStart w:id="141" w:name="sub_226111"/>
      <w:bookmarkEnd w:id="140"/>
      <w:r>
        <w:t>л) письмо с подтверждением достоверности информации, содержащейся в документах, представляемых в соответствии с настоящим пунктом.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2" w:name="sub_2027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10 июня 2020 г. - </w:t>
      </w:r>
      <w:hyperlink r:id="rId1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27. Центр в рамках рассмотрения заявлений о предоставлении су</w:t>
      </w:r>
      <w:r>
        <w:t xml:space="preserve">бсидии и иных документов организации, предусмотренных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 (далее - заявление о предоставлении субсидии) в течение 30 календарных дней (в 2020 году - с 1 июля и 1 сентября, в 2021 году и последующие годы -</w:t>
      </w:r>
      <w:r>
        <w:t xml:space="preserve"> с 1 апреля, 1 июня и 1 сентября текущего года):</w:t>
      </w:r>
    </w:p>
    <w:p w:rsidR="00000000" w:rsidRDefault="00304480">
      <w:bookmarkStart w:id="143" w:name="sub_20271"/>
      <w:r>
        <w:t>а) в суточный срок со дня поступления в Центр заявления о предоставлении субсидии обеспечивает его регистрацию в порядке поступления;</w:t>
      </w:r>
    </w:p>
    <w:p w:rsidR="00000000" w:rsidRDefault="00304480">
      <w:bookmarkStart w:id="144" w:name="sub_20272"/>
      <w:bookmarkEnd w:id="143"/>
      <w:r>
        <w:lastRenderedPageBreak/>
        <w:t>б) проверяет заявление о предоставлении субсид</w:t>
      </w:r>
      <w:r>
        <w:t>ии на предмет:</w:t>
      </w:r>
    </w:p>
    <w:bookmarkEnd w:id="144"/>
    <w:p w:rsidR="00000000" w:rsidRDefault="00304480">
      <w:r>
        <w:t>комплектности, полноты и достоверности содержащихся в нем сведений;</w:t>
      </w:r>
    </w:p>
    <w:p w:rsidR="00000000" w:rsidRDefault="00304480">
      <w:r>
        <w:t xml:space="preserve">соответствия заявления о предоставлении субсидии требованиям настоящих Правил, а также целям и условиям предоставления субсидии, установленным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настоящих Правил;</w:t>
      </w:r>
    </w:p>
    <w:p w:rsidR="00000000" w:rsidRDefault="00304480">
      <w:r>
        <w:t xml:space="preserve">соответствия организации условиям и требованиям, установленным </w:t>
      </w:r>
      <w:hyperlink w:anchor="sub_2003" w:history="1">
        <w:r>
          <w:rPr>
            <w:rStyle w:val="a4"/>
          </w:rPr>
          <w:t>пунктом 3</w:t>
        </w:r>
      </w:hyperlink>
      <w:r>
        <w:t xml:space="preserve"> настоящих Правил;</w:t>
      </w:r>
    </w:p>
    <w:p w:rsidR="00000000" w:rsidRDefault="00304480">
      <w:r>
        <w:t>степени достижения организацией в текущем периоде планирования поставок продукции планового значения показателя, необходимого для достижения результата предоставления субсидии, указанного в соглашении о предоставлении субсидии;</w:t>
      </w:r>
    </w:p>
    <w:p w:rsidR="00000000" w:rsidRDefault="00304480">
      <w:r>
        <w:t>степени выполнения планового</w:t>
      </w:r>
      <w:r>
        <w:t xml:space="preserve"> объема поставленной продукции в стоимостном выражении;</w:t>
      </w:r>
    </w:p>
    <w:p w:rsidR="00000000" w:rsidRDefault="00304480">
      <w:r>
        <w:t xml:space="preserve">расчета размера субсидии с учетом подтверждающих документов, представленных организацией в соответствии с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 (в случае, если организацией допущены </w:t>
      </w:r>
      <w:r>
        <w:t>ошибки в расчете размера субсидии, расчет размера субсидии осуществляется Центром в порядке, установленном настоящими Правилами);</w:t>
      </w:r>
    </w:p>
    <w:p w:rsidR="00000000" w:rsidRDefault="00304480">
      <w:bookmarkStart w:id="145" w:name="sub_22728"/>
      <w:r>
        <w:t xml:space="preserve">в 2020 году - непревышения запрашиваемого размера субсидии, представленного организацией в соответствии с </w:t>
      </w:r>
      <w:hyperlink w:anchor="sub_22616" w:history="1">
        <w:r>
          <w:rPr>
            <w:rStyle w:val="a4"/>
          </w:rPr>
          <w:t>подпунктом "е" пункта 26.1</w:t>
        </w:r>
      </w:hyperlink>
      <w:r>
        <w:t xml:space="preserve"> настоящих Правил, над заявленным размером субсидии на период планирования поставок, указанным в соглашении о предоставлении субсидии;</w:t>
      </w:r>
    </w:p>
    <w:p w:rsidR="00000000" w:rsidRDefault="00304480">
      <w:bookmarkStart w:id="146" w:name="sub_20273"/>
      <w:bookmarkEnd w:id="145"/>
      <w:r>
        <w:t>в) в 2021 году и последующие годы с 1 сентября (по итогам пер</w:t>
      </w:r>
      <w:r>
        <w:t xml:space="preserve">иода планирования поставок) в дополнение к проверке, указанной в </w:t>
      </w:r>
      <w:hyperlink w:anchor="sub_20272" w:history="1">
        <w:r>
          <w:rPr>
            <w:rStyle w:val="a4"/>
          </w:rPr>
          <w:t>подпункте "б"</w:t>
        </w:r>
      </w:hyperlink>
      <w:r>
        <w:t xml:space="preserve"> настоящего пункта, осуществляет расчет предельного размера субсидии, предоставляемой организации по итогам периода планирования поставок в соответстви</w:t>
      </w:r>
      <w:r>
        <w:t xml:space="preserve">и с </w:t>
      </w:r>
      <w:hyperlink w:anchor="sub_2030" w:history="1">
        <w:r>
          <w:rPr>
            <w:rStyle w:val="a4"/>
          </w:rPr>
          <w:t>пунктом 30</w:t>
        </w:r>
      </w:hyperlink>
      <w:r>
        <w:t xml:space="preserve"> настоящих Правил, а также размера штрафа в случае и порядке, которые предусмотрены </w:t>
      </w:r>
      <w:hyperlink w:anchor="sub_20032" w:history="1">
        <w:r>
          <w:rPr>
            <w:rStyle w:val="a4"/>
          </w:rPr>
          <w:t>пунктом 32</w:t>
        </w:r>
      </w:hyperlink>
      <w:r>
        <w:t xml:space="preserve"> настоящих Правил. По итогам проверки подготавливает заключение с расчетом предельного размера </w:t>
      </w:r>
      <w:r>
        <w:t>субсидии и штрафа (при необходимости) по форме, предусмотренной агентским договором;</w:t>
      </w:r>
    </w:p>
    <w:p w:rsidR="00000000" w:rsidRDefault="00304480">
      <w:bookmarkStart w:id="147" w:name="sub_20274"/>
      <w:bookmarkEnd w:id="146"/>
      <w:r>
        <w:t xml:space="preserve">г) по результатам проверки, проведенной в соответствии с </w:t>
      </w:r>
      <w:hyperlink w:anchor="sub_20272" w:history="1">
        <w:r>
          <w:rPr>
            <w:rStyle w:val="a4"/>
          </w:rPr>
          <w:t>подпунктом "б"</w:t>
        </w:r>
      </w:hyperlink>
      <w:r>
        <w:t xml:space="preserve"> настоящего пункта, в течение одного рабочего дня:</w:t>
      </w:r>
    </w:p>
    <w:bookmarkEnd w:id="147"/>
    <w:p w:rsidR="00000000" w:rsidRDefault="00304480">
      <w:r>
        <w:t xml:space="preserve">в случае соответствия заявления о предоставлении субсидии положениям подпункта "б" настоящего пункта, а также в 2020 году в случае, предусмотренном </w:t>
      </w:r>
      <w:hyperlink w:anchor="sub_22728" w:history="1">
        <w:r>
          <w:rPr>
            <w:rStyle w:val="a4"/>
          </w:rPr>
          <w:t>абзацем восьмым подпункта "б"</w:t>
        </w:r>
      </w:hyperlink>
      <w:r>
        <w:t xml:space="preserve"> настоящего пункта, подготавливает заключение о</w:t>
      </w:r>
      <w:r>
        <w:t xml:space="preserve"> предоставлении субсидии по форме, предусмотренной агентским договором (далее - заключение о предоставлении субсидии);</w:t>
      </w:r>
    </w:p>
    <w:p w:rsidR="00000000" w:rsidRDefault="00304480">
      <w:r>
        <w:t>при наличии ошибок в расчете размера субсидии на основании представленных документов или в случае превышения размера субсидии по окончани</w:t>
      </w:r>
      <w:r>
        <w:t xml:space="preserve">и периода планирования поставок по сравнению с предельным размером, рассчитанным в соответствии с </w:t>
      </w:r>
      <w:hyperlink w:anchor="sub_2030" w:history="1">
        <w:r>
          <w:rPr>
            <w:rStyle w:val="a4"/>
          </w:rPr>
          <w:t>пунктом 30</w:t>
        </w:r>
      </w:hyperlink>
      <w:r>
        <w:t xml:space="preserve"> настоящих Правил, осуществляет в порядке, установленном настоящими Правилами, перерасчет размера субсидии и подготавливае</w:t>
      </w:r>
      <w:r>
        <w:t>т заключение о предоставлении субсидии;</w:t>
      </w:r>
    </w:p>
    <w:p w:rsidR="00000000" w:rsidRDefault="00304480">
      <w:r>
        <w:t xml:space="preserve">возвращает заявление о предоставлении субсидии организации с уведомлением об отказе в предоставлении субсидии с указанием причин такого отказа в случаях, предусмотренных </w:t>
      </w:r>
      <w:hyperlink w:anchor="sub_2029" w:history="1">
        <w:r>
          <w:rPr>
            <w:rStyle w:val="a4"/>
          </w:rPr>
          <w:t>пунктом 29</w:t>
        </w:r>
      </w:hyperlink>
      <w:r>
        <w:t xml:space="preserve"> настоящих</w:t>
      </w:r>
      <w:r>
        <w:t xml:space="preserve"> Правил, и подготавливает перечень организаций, которым было отказано в предоставлении субсидии;</w:t>
      </w:r>
    </w:p>
    <w:p w:rsidR="00000000" w:rsidRDefault="00304480">
      <w:bookmarkStart w:id="148" w:name="sub_20275"/>
      <w:r>
        <w:t>д) представляет в Министерство промышленности и торговли Российской Федерации заключения о предоставлении субсидии, перечень организаций, которым было</w:t>
      </w:r>
      <w:r>
        <w:t xml:space="preserve"> отказано в предоставлении субсидии, и заключения с расчетом предельного размера субсидии и штрафа (при необходимости) в 2021 году и последующие годы;</w:t>
      </w:r>
    </w:p>
    <w:p w:rsidR="00000000" w:rsidRDefault="00304480">
      <w:bookmarkStart w:id="149" w:name="sub_20276"/>
      <w:bookmarkEnd w:id="148"/>
      <w:r>
        <w:t>е) в течение 3 рабочих дней со дня получения уведомления от Министерства промышленности</w:t>
      </w:r>
      <w:r>
        <w:t xml:space="preserve"> и торговли Российской Федерации об отказе в предоставлении субсидии возвращает организации заявление о предоставлении субсидии с уведомлением, в котором указываются основания для такого отказа.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2028"/>
      <w:bookmarkEnd w:id="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</w:t>
      </w:r>
      <w:r>
        <w:rPr>
          <w:shd w:val="clear" w:color="auto" w:fill="F0F0F0"/>
        </w:rPr>
        <w:t xml:space="preserve">изменен с 10 июня 2020 г. - </w:t>
      </w:r>
      <w:hyperlink r:id="rId1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</w:t>
      </w:r>
      <w:r>
        <w:rPr>
          <w:shd w:val="clear" w:color="auto" w:fill="F0F0F0"/>
        </w:rPr>
        <w:lastRenderedPageBreak/>
        <w:t>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28. Минист</w:t>
      </w:r>
      <w:r>
        <w:t xml:space="preserve">ерство промышленности и торговли Российской Федерации в течение 15 рабочих дней со дня регистрации заключений, предусмотренных </w:t>
      </w:r>
      <w:hyperlink w:anchor="sub_20275" w:history="1">
        <w:r>
          <w:rPr>
            <w:rStyle w:val="a4"/>
          </w:rPr>
          <w:t>подпунктом "д" пункта 27</w:t>
        </w:r>
      </w:hyperlink>
      <w:r>
        <w:t xml:space="preserve"> настоящих Правил:</w:t>
      </w:r>
    </w:p>
    <w:p w:rsidR="00000000" w:rsidRDefault="00304480">
      <w:bookmarkStart w:id="151" w:name="sub_20281"/>
      <w:r>
        <w:t>а) обеспечивает рассмотрение заключений о предоста</w:t>
      </w:r>
      <w:r>
        <w:t>влении субсидии и по результатам рассмотрения:</w:t>
      </w:r>
    </w:p>
    <w:bookmarkEnd w:id="151"/>
    <w:p w:rsidR="00000000" w:rsidRDefault="00304480">
      <w:r>
        <w:t>в случае несоответствия заключений о предоставлении субсидии установленным к ним требованиям направляет их на доработку в Центр. Центр дорабатывает такие заключения в течение 3 рабочих дней и направля</w:t>
      </w:r>
      <w:r>
        <w:t xml:space="preserve">ет их в Министерство промышленности и торговли Российской Федерации с приложением документов, представленных организацией в соответствии с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Правил;</w:t>
      </w:r>
    </w:p>
    <w:p w:rsidR="00000000" w:rsidRDefault="00304480">
      <w:bookmarkStart w:id="152" w:name="sub_22813"/>
      <w:r>
        <w:t>в случае необходимости принятия решения об отказе в</w:t>
      </w:r>
      <w:r>
        <w:t xml:space="preserve"> предоставлении субсидии запрашивает у Центра документы, представленные организацией в соответствии с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Правил. Центр в течение 3 рабочих дней направляет в Министерство промышленности и торговли Российской Фед</w:t>
      </w:r>
      <w:r>
        <w:t>ерации документы, представленные организацией в соответствии с пунктом 26.1 настоящих Правил;</w:t>
      </w:r>
    </w:p>
    <w:p w:rsidR="00000000" w:rsidRDefault="00304480">
      <w:bookmarkStart w:id="153" w:name="sub_20282"/>
      <w:bookmarkEnd w:id="152"/>
      <w:r>
        <w:t>б) принимает решение:</w:t>
      </w:r>
    </w:p>
    <w:bookmarkEnd w:id="153"/>
    <w:p w:rsidR="00000000" w:rsidRDefault="00304480">
      <w:r>
        <w:t>о предоставлении субсидии;</w:t>
      </w:r>
    </w:p>
    <w:p w:rsidR="00000000" w:rsidRDefault="00304480">
      <w:r>
        <w:t xml:space="preserve">об отказе в предоставлении субсидии в соответствии с </w:t>
      </w:r>
      <w:hyperlink w:anchor="sub_2029" w:history="1">
        <w:r>
          <w:rPr>
            <w:rStyle w:val="a4"/>
          </w:rPr>
          <w:t>пунктом 29</w:t>
        </w:r>
      </w:hyperlink>
      <w:r>
        <w:t xml:space="preserve"> настоящих Правил по результатам рассмотрения документов, представленных в соответствии с </w:t>
      </w:r>
      <w:hyperlink w:anchor="sub_22813" w:history="1">
        <w:r>
          <w:rPr>
            <w:rStyle w:val="a4"/>
          </w:rPr>
          <w:t>абзацем третьим подпункта "а"</w:t>
        </w:r>
      </w:hyperlink>
      <w:r>
        <w:t xml:space="preserve"> настоящего пункта;</w:t>
      </w:r>
    </w:p>
    <w:p w:rsidR="00000000" w:rsidRDefault="00304480">
      <w:r>
        <w:t>в 2021 году и последующие годы с 1 сентября о необходимости взыскания штрафа с организа</w:t>
      </w:r>
      <w:r>
        <w:t xml:space="preserve">ции в случае, предусмотренном </w:t>
      </w:r>
      <w:hyperlink w:anchor="sub_20032" w:history="1">
        <w:r>
          <w:rPr>
            <w:rStyle w:val="a4"/>
          </w:rPr>
          <w:t>пунктом 32</w:t>
        </w:r>
      </w:hyperlink>
      <w:r>
        <w:t xml:space="preserve"> настоящих Правил;</w:t>
      </w:r>
    </w:p>
    <w:p w:rsidR="00000000" w:rsidRDefault="00304480">
      <w:bookmarkStart w:id="154" w:name="sub_20283"/>
      <w:r>
        <w:t xml:space="preserve">в) направляет в Центр информацию о решениях, принятых в соответствии с </w:t>
      </w:r>
      <w:hyperlink w:anchor="sub_20282" w:history="1">
        <w:r>
          <w:rPr>
            <w:rStyle w:val="a4"/>
          </w:rPr>
          <w:t>подпунктом "б"</w:t>
        </w:r>
      </w:hyperlink>
      <w:r>
        <w:t xml:space="preserve"> настоящего пункта;</w:t>
      </w:r>
    </w:p>
    <w:p w:rsidR="00000000" w:rsidRDefault="00304480">
      <w:bookmarkStart w:id="155" w:name="sub_20284"/>
      <w:bookmarkEnd w:id="154"/>
      <w:r>
        <w:t>г) при нали</w:t>
      </w:r>
      <w:r>
        <w:t xml:space="preserve">чии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Правил, напр</w:t>
      </w:r>
      <w:r>
        <w:t>авляет в Центр уведомление о необходимости информирования Центром в 2-дневный срок организаций, включенных в лист ожидания, о возможности представления заявления о заключении соглашения о предоставлении субсидии и заявления о предоставлении субсидии.</w:t>
      </w:r>
    </w:p>
    <w:p w:rsidR="00000000" w:rsidRDefault="00304480">
      <w:bookmarkStart w:id="156" w:name="sub_2029"/>
      <w:bookmarkEnd w:id="155"/>
      <w:r>
        <w:t>29. Организации может быть отказано в предоставлении субсидии в следующих случаях:</w:t>
      </w:r>
    </w:p>
    <w:p w:rsidR="00000000" w:rsidRDefault="00304480">
      <w:bookmarkStart w:id="157" w:name="sub_20291"/>
      <w:bookmarkEnd w:id="156"/>
      <w:r>
        <w:t xml:space="preserve">а) несоответствие организации условиям и требованиям предоставления субсидии, предусмотренным </w:t>
      </w:r>
      <w:hyperlink w:anchor="sub_2003" w:history="1">
        <w:r>
          <w:rPr>
            <w:rStyle w:val="a4"/>
          </w:rPr>
          <w:t>пунктом 3</w:t>
        </w:r>
      </w:hyperlink>
      <w:r>
        <w:t xml:space="preserve"> настоящих Прав</w:t>
      </w:r>
      <w:r>
        <w:t>ил;</w:t>
      </w:r>
    </w:p>
    <w:p w:rsidR="00000000" w:rsidRDefault="00304480">
      <w:bookmarkStart w:id="158" w:name="sub_20292"/>
      <w:bookmarkEnd w:id="157"/>
      <w:r>
        <w:t xml:space="preserve">б) несоответствие затрат организации на транспортировку продукции затратам по контрактам на поставку продукции, указанным в </w:t>
      </w:r>
      <w:hyperlink w:anchor="sub_2034" w:history="1">
        <w:r>
          <w:rPr>
            <w:rStyle w:val="a4"/>
          </w:rPr>
          <w:t>подпункте "г" пункта 3</w:t>
        </w:r>
      </w:hyperlink>
      <w:r>
        <w:t xml:space="preserve"> настоящих Правил;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20293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10 июня 2020 г. - </w:t>
      </w:r>
      <w:hyperlink r:id="rId1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в) нарушение организацией сроков представления в Центр заявления о предоставлении субсидии, установленных </w:t>
      </w:r>
      <w:hyperlink w:anchor="sub_2026" w:history="1">
        <w:r>
          <w:rPr>
            <w:rStyle w:val="a4"/>
          </w:rPr>
          <w:t>пунктом 26</w:t>
        </w:r>
      </w:hyperlink>
      <w:r>
        <w:t xml:space="preserve"> настоящих Правил;</w:t>
      </w:r>
    </w:p>
    <w:p w:rsidR="00000000" w:rsidRDefault="00304480">
      <w:bookmarkStart w:id="160" w:name="sub_20294"/>
      <w:r>
        <w:t xml:space="preserve">г) исключен с 10 июня 2020 г. - </w:t>
      </w:r>
      <w:hyperlink r:id="rId1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мая 2020 г. N 780</w:t>
      </w:r>
    </w:p>
    <w:bookmarkEnd w:id="160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pPr>
        <w:pStyle w:val="a7"/>
        <w:rPr>
          <w:shd w:val="clear" w:color="auto" w:fill="F0F0F0"/>
        </w:rPr>
      </w:pPr>
      <w:bookmarkStart w:id="161" w:name="sub_20295"/>
      <w:r>
        <w:t xml:space="preserve"> </w:t>
      </w:r>
      <w:r>
        <w:rPr>
          <w:shd w:val="clear" w:color="auto" w:fill="F0F0F0"/>
        </w:rPr>
        <w:t>Подпункт "д" измен</w:t>
      </w:r>
      <w:r>
        <w:rPr>
          <w:shd w:val="clear" w:color="auto" w:fill="F0F0F0"/>
        </w:rPr>
        <w:t xml:space="preserve">ен с 10 июня 2020 г. - </w:t>
      </w:r>
      <w:hyperlink r:id="rId1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bookmarkEnd w:id="161"/>
    <w:p w:rsidR="00000000" w:rsidRDefault="0030448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д) н</w:t>
      </w:r>
      <w:r>
        <w:t xml:space="preserve">епредставление (представление не в полном объеме) организацией документов, предусмотренных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202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10 июня 2020 г.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е) наличие в представленных организацией документах, преду</w:t>
      </w:r>
      <w:r>
        <w:t xml:space="preserve">смотренных </w:t>
      </w:r>
      <w:hyperlink w:anchor="sub_2261" w:history="1">
        <w:r>
          <w:rPr>
            <w:rStyle w:val="a4"/>
          </w:rPr>
          <w:t>пунктом 26.1</w:t>
        </w:r>
      </w:hyperlink>
      <w:r>
        <w:t xml:space="preserve"> настоящих Правил, недостоверной информации;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20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дополнен подпунктом "ж" с 10 июня 2020 г.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>ж) указание организацией в заявлении о предоставлении субсидии затрат на транспортировку продукции, в целях компенсации которых уже была предоставлена субсидия, либо не указанной в программе по</w:t>
      </w:r>
      <w:r>
        <w:t>ставки продукции организации, представленной для участия в квалификационном отборе;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4" w:name="sub_20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дополнен подпунктом "з" с 10 июня 2020 г. - </w:t>
      </w:r>
      <w:hyperlink r:id="rId124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>з) недостаток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</w:t>
      </w:r>
      <w:r>
        <w:t xml:space="preserve">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202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дополнен подпунктом "и" с 10 июня 2020 г. - </w:t>
      </w:r>
      <w:hyperlink r:id="rId1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 xml:space="preserve">и) финансирование транспортировки продукции, указанной в программе поставки продукции организации, представленной для участия в квалификационном отборе в соответствии с </w:t>
      </w:r>
      <w:hyperlink r:id="rId126" w:history="1">
        <w:r>
          <w:rPr>
            <w:rStyle w:val="a4"/>
          </w:rPr>
          <w:t>Правилами</w:t>
        </w:r>
      </w:hyperlink>
      <w:r>
        <w:t xml:space="preserve"> предоставления из федерального бюджета субсидий;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20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дополнен подпунктом "к" с 10 июня 2020 г. - </w:t>
      </w:r>
      <w:hyperlink r:id="rId127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 xml:space="preserve">к) превышение запрашиваемого размера субсидии и размера субсидии накопленным итогом за все периоды поставки продукции, представленных организацией в соответствии с </w:t>
      </w:r>
      <w:hyperlink w:anchor="sub_22616" w:history="1">
        <w:r>
          <w:rPr>
            <w:rStyle w:val="a4"/>
          </w:rPr>
          <w:t>подпунктом "</w:t>
        </w:r>
        <w:r>
          <w:rPr>
            <w:rStyle w:val="a4"/>
          </w:rPr>
          <w:t>е" пункта 26.1</w:t>
        </w:r>
      </w:hyperlink>
      <w:r>
        <w:t>, над заявленным размером субсидии на период планирования поставок, указанным в соглашении о предоставлении субсидии;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202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дополнен подпунктом "л" с 10 июня 2020 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r>
        <w:t>л) указание организацией в заявлении о предоставлении субсидии продукции, не указанной в программе поставки продукции организации, представленной для участия в квалификационном отборе.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2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30 изменен с 10 июня 2</w:t>
      </w:r>
      <w:r>
        <w:rPr>
          <w:shd w:val="clear" w:color="auto" w:fill="F0F0F0"/>
        </w:rPr>
        <w:t xml:space="preserve">020 г. - </w:t>
      </w:r>
      <w:hyperlink r:id="rId1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30. По итогам периода планиро</w:t>
      </w:r>
      <w:r>
        <w:t xml:space="preserve">вания поставок рассчитывается предельный размер субсидии (Рф), предоставляемой организации по итогам периода планирования поставок с учетом степени достижения организацией планового значения показателя, необходимого для достижения </w:t>
      </w:r>
      <w:r>
        <w:lastRenderedPageBreak/>
        <w:t>результата предоставления</w:t>
      </w:r>
      <w:r>
        <w:t xml:space="preserve"> субсидии, который определяется по формуле:</w:t>
      </w:r>
    </w:p>
    <w:p w:rsidR="00000000" w:rsidRDefault="00304480"/>
    <w:p w:rsidR="00000000" w:rsidRDefault="00F96BE3">
      <w:pPr>
        <w:ind w:firstLine="698"/>
        <w:jc w:val="center"/>
      </w:pPr>
      <w:r>
        <w:pict>
          <v:shape id="_x0000_i1029" type="#_x0000_t75" style="width:191.25pt;height:39pt">
            <v:imagedata r:id="rId131" o:title=""/>
          </v:shape>
        </w:pict>
      </w:r>
      <w:r w:rsidR="00304480">
        <w:t>,</w:t>
      </w:r>
    </w:p>
    <w:p w:rsidR="00000000" w:rsidRDefault="00304480"/>
    <w:p w:rsidR="00000000" w:rsidRDefault="00304480">
      <w:r>
        <w:t>где:</w:t>
      </w:r>
    </w:p>
    <w:p w:rsidR="00000000" w:rsidRDefault="00304480">
      <w:r>
        <w:t>Рф</w:t>
      </w:r>
      <w:r>
        <w:rPr>
          <w:vertAlign w:val="subscript"/>
        </w:rPr>
        <w:t> 1</w:t>
      </w:r>
      <w:r>
        <w:t xml:space="preserve"> - размер субсидии по итогам периода планирования поставок, определяемый исходя из суммы фактических затрат организации в соответствии с </w:t>
      </w:r>
      <w:hyperlink w:anchor="sub_2005" w:history="1">
        <w:r>
          <w:rPr>
            <w:rStyle w:val="a4"/>
          </w:rPr>
          <w:t>пун</w:t>
        </w:r>
        <w:r>
          <w:rPr>
            <w:rStyle w:val="a4"/>
          </w:rPr>
          <w:t>ктом 5</w:t>
        </w:r>
      </w:hyperlink>
      <w:r>
        <w:t xml:space="preserve"> настоящих Правил;</w:t>
      </w:r>
    </w:p>
    <w:p w:rsidR="00000000" w:rsidRDefault="00304480">
      <w:r>
        <w:t xml:space="preserve">Rф - фактическое значение показателя, необходимого для достижения результата предоставления субсидии, по итогам периода планирования поставок, определяемое в соответствии с </w:t>
      </w:r>
      <w:hyperlink w:anchor="sub_20031" w:history="1">
        <w:r>
          <w:rPr>
            <w:rStyle w:val="a4"/>
          </w:rPr>
          <w:t>пунктом 31</w:t>
        </w:r>
      </w:hyperlink>
      <w:r>
        <w:t xml:space="preserve"> настоящих Правил;</w:t>
      </w:r>
    </w:p>
    <w:p w:rsidR="00000000" w:rsidRDefault="00304480">
      <w:r>
        <w:t>Rп - плановое значение показателя, необходимого для достижения результата предоставления субсидии, указанное в соглашении о предоставлении субсидии. В случае если фактическое значение показателя, необходимого для достижения результата предоставления субси</w:t>
      </w:r>
      <w:r>
        <w:t>дии в очередном финансовом году (Rф), больше планового значения показателя, необходимого для достижения результата предоставления субсидии в очередном финансовом году, указанного в соглашении о предоставлении субсидии (Rп), то фактическое значение показате</w:t>
      </w:r>
      <w:r>
        <w:t>ля, необходимого для достижения результата предоставления субсидии в очередном финансовом году (Rф), устанавливается на уровне планового значения показателя, необходимого для достижения результата предоставления субсидии в очередном финансовом году (Rп);</w:t>
      </w:r>
    </w:p>
    <w:p w:rsidR="00000000" w:rsidRDefault="00304480">
      <w:r>
        <w:t>Р</w:t>
      </w:r>
      <w:r>
        <w:t>п - заявленный размер субсидии на период планирования поставок, указанный в соглашении о предоставлении субсидии.</w:t>
      </w:r>
    </w:p>
    <w:p w:rsidR="00000000" w:rsidRDefault="00304480">
      <w:r>
        <w:t>В случае если суммарный размер субсидий, полученных организацией в течение завершившегося периода поставок, превышает предельный размер, рассч</w:t>
      </w:r>
      <w:r>
        <w:t>итанный в соответствии с настоящим пунктом, организация возвращает излишне полученную субсидию в течение 15 рабочих дней со дня получения соответствующего требования Министерства промышленности и торговли Российской Федерации.</w:t>
      </w:r>
    </w:p>
    <w:p w:rsidR="00000000" w:rsidRDefault="00304480">
      <w:r>
        <w:t>Положения настоящего пункта н</w:t>
      </w:r>
      <w:r>
        <w:t>е применяются при предоставлении субсидии в отношении периода поставок с 1 сентября 2019 г. по 31 июля 2020 г.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2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10 июня 2020 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31. Результатом предоставления субсидии является производство и поставка конкурентоспособной продукц</w:t>
      </w:r>
      <w:r>
        <w:t>ии покупателям. Фактическое значение показателя, необходимого для достижения результата предоставления субсидии в очередном финансовом году (Rф), определяется по формуле:</w:t>
      </w:r>
    </w:p>
    <w:p w:rsidR="00000000" w:rsidRDefault="00304480"/>
    <w:p w:rsidR="00000000" w:rsidRDefault="00F96BE3">
      <w:pPr>
        <w:ind w:firstLine="698"/>
        <w:jc w:val="center"/>
      </w:pPr>
      <w:r>
        <w:pict>
          <v:shape id="_x0000_i1030" type="#_x0000_t75" style="width:201pt;height:35.25pt">
            <v:imagedata r:id="rId134" o:title=""/>
          </v:shape>
        </w:pict>
      </w:r>
      <w:r w:rsidR="00304480">
        <w:t>,</w:t>
      </w:r>
    </w:p>
    <w:p w:rsidR="00000000" w:rsidRDefault="00304480"/>
    <w:p w:rsidR="00000000" w:rsidRDefault="00304480">
      <w:r>
        <w:t>где:</w:t>
      </w:r>
    </w:p>
    <w:p w:rsidR="00000000" w:rsidRDefault="00304480">
      <w:r>
        <w:t>Vфп - объем фактически поставленной орган</w:t>
      </w:r>
      <w:r>
        <w:t xml:space="preserve">изацией продукции в стоимостном выражении, указанный организацией при ранжировании в соответствии с </w:t>
      </w:r>
      <w:hyperlink w:anchor="sub_2018" w:history="1">
        <w:r>
          <w:rPr>
            <w:rStyle w:val="a4"/>
          </w:rPr>
          <w:t>пунктом 18</w:t>
        </w:r>
      </w:hyperlink>
      <w:r>
        <w:t xml:space="preserve"> настоящих Правил;</w:t>
      </w:r>
    </w:p>
    <w:p w:rsidR="00000000" w:rsidRDefault="00304480">
      <w:r>
        <w:t>Vфпк - объем фактически поставленной организацией продукции в стоимостном выражении:</w:t>
      </w:r>
    </w:p>
    <w:p w:rsidR="00000000" w:rsidRDefault="00304480">
      <w:r>
        <w:t xml:space="preserve">в 2019 году - с </w:t>
      </w:r>
      <w:r>
        <w:t>1 сентября 2019 г. по 31 июля 2020 г. (для ранжирования в 2019 году);</w:t>
      </w:r>
    </w:p>
    <w:p w:rsidR="00000000" w:rsidRDefault="00304480">
      <w:r>
        <w:t xml:space="preserve">начиная с 2020 года - с 1 августа года, в котором осуществляется ранжирование </w:t>
      </w:r>
      <w:r>
        <w:lastRenderedPageBreak/>
        <w:t>организаций, по 31 июля текущего года (для ранжирования, начиная с 2020 года);</w:t>
      </w:r>
    </w:p>
    <w:p w:rsidR="00000000" w:rsidRDefault="00304480">
      <w:bookmarkStart w:id="170" w:name="sub_20318"/>
      <w:r>
        <w:t>Рп - заявленный разм</w:t>
      </w:r>
      <w:r>
        <w:t>ер субсидии на период планирования поставок, указанный в соглашении о предоставлении субсидии.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20032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изменен с 10 июня 2020 г. - </w:t>
      </w:r>
      <w:hyperlink r:id="rId1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32. </w:t>
      </w:r>
      <w:r>
        <w:t>В случае недостижения по итогам периода планирования поставок продукции планового значения показателя, необходимого для достижения результата предоставления субсидии, и планового объема поставок продукции в стоимостном выражении, предусмотренных соглашение</w:t>
      </w:r>
      <w:r>
        <w:t>м о предоставлении субсидии, организация уплачивает штраф, размер которого (F) определяется по формуле:</w:t>
      </w:r>
    </w:p>
    <w:p w:rsidR="00000000" w:rsidRDefault="00304480"/>
    <w:p w:rsidR="00000000" w:rsidRDefault="00F96BE3">
      <w:pPr>
        <w:ind w:firstLine="698"/>
        <w:jc w:val="center"/>
      </w:pPr>
      <w:r>
        <w:pict>
          <v:shape id="_x0000_i1031" type="#_x0000_t75" style="width:231pt;height:39pt">
            <v:imagedata r:id="rId137" o:title=""/>
          </v:shape>
        </w:pict>
      </w:r>
      <w:r w:rsidR="00304480">
        <w:t>,</w:t>
      </w:r>
    </w:p>
    <w:p w:rsidR="00000000" w:rsidRDefault="00304480"/>
    <w:p w:rsidR="00000000" w:rsidRDefault="00304480">
      <w:r>
        <w:t>где:</w:t>
      </w:r>
    </w:p>
    <w:p w:rsidR="00000000" w:rsidRDefault="00304480">
      <w:r>
        <w:t>Рп - заявленный размер субсидии на период планирования поставок, указанный в соглашении о предоставлении су</w:t>
      </w:r>
      <w:r>
        <w:t>бсидии;</w:t>
      </w:r>
    </w:p>
    <w:p w:rsidR="00000000" w:rsidRDefault="00304480">
      <w:r>
        <w:t>Рф - фактический размер субсидии, предоставляемой организации в очередном финансовом году осуществления поставок (в том числе в случае недостижения планового значения показателя, необходимого для достижения результата предоставления субсидии в очер</w:t>
      </w:r>
      <w:r>
        <w:t xml:space="preserve">едном финансовом году), определяемый в соответствии с </w:t>
      </w:r>
      <w:hyperlink w:anchor="sub_2030" w:history="1">
        <w:r>
          <w:rPr>
            <w:rStyle w:val="a4"/>
          </w:rPr>
          <w:t>пунктом 30</w:t>
        </w:r>
      </w:hyperlink>
      <w:r>
        <w:t xml:space="preserve"> настоящих Правил;</w:t>
      </w:r>
    </w:p>
    <w:p w:rsidR="00000000" w:rsidRDefault="00304480">
      <w:r>
        <w:t>Rф - фактическое значение показателя, необходимого для достижения результата предоставления субсидии в очередном финансовом году, определяемое в со</w:t>
      </w:r>
      <w:r>
        <w:t xml:space="preserve">ответствии с </w:t>
      </w:r>
      <w:hyperlink w:anchor="sub_20031" w:history="1">
        <w:r>
          <w:rPr>
            <w:rStyle w:val="a4"/>
          </w:rPr>
          <w:t>пунктом 31</w:t>
        </w:r>
      </w:hyperlink>
      <w:r>
        <w:t xml:space="preserve"> настоящих Правил;</w:t>
      </w:r>
    </w:p>
    <w:p w:rsidR="00000000" w:rsidRDefault="00304480">
      <w:r>
        <w:t xml:space="preserve">Rп - значение планового показателя, необходимого для достижения результата предоставления субсидии в очередном финансовом году, определяемое в соответствии с </w:t>
      </w:r>
      <w:hyperlink w:anchor="sub_2018" w:history="1">
        <w:r>
          <w:rPr>
            <w:rStyle w:val="a4"/>
          </w:rPr>
          <w:t>пункто</w:t>
        </w:r>
        <w:r>
          <w:rPr>
            <w:rStyle w:val="a4"/>
          </w:rPr>
          <w:t>м 18</w:t>
        </w:r>
      </w:hyperlink>
      <w:r>
        <w:t xml:space="preserve"> настоящих Правил и указанное в соглашении о предоставлении субсидии;</w:t>
      </w:r>
    </w:p>
    <w:p w:rsidR="00000000" w:rsidRDefault="00304480">
      <w:r>
        <w:t xml:space="preserve">C - </w:t>
      </w:r>
      <w:hyperlink r:id="rId138" w:history="1">
        <w:r>
          <w:rPr>
            <w:rStyle w:val="a4"/>
          </w:rPr>
          <w:t>ключевая ставка</w:t>
        </w:r>
      </w:hyperlink>
      <w:r>
        <w:t>, установленная Центральным банком Российской Федерации и действующая на дату уплаты штрафа за</w:t>
      </w:r>
      <w:r>
        <w:t xml:space="preserve"> недостижение планового значения показателя, необходимого для достижения результата предоставления субсидии;</w:t>
      </w:r>
    </w:p>
    <w:p w:rsidR="00000000" w:rsidRDefault="00304480">
      <w:r>
        <w:t>t - количество дней с даты заключения соглашения о предоставлении субсидии до даты уплаты штрафа за недостижение планового значения показателя, нео</w:t>
      </w:r>
      <w:r>
        <w:t>бходимого для достижения результата предоставления субсидии.</w:t>
      </w:r>
    </w:p>
    <w:p w:rsidR="00000000" w:rsidRDefault="00304480">
      <w:r>
        <w:t>Штраф должен быть уплачен в течение 15 рабочих дней со дня получения соответствующего требования Министерства промышленности и торговли Российской Федерации.</w:t>
      </w:r>
    </w:p>
    <w:p w:rsidR="00000000" w:rsidRDefault="00304480">
      <w:r>
        <w:t>Положения настоящего пункта не примен</w:t>
      </w:r>
      <w:r>
        <w:t>яются при предоставлении субсидии в отношении периода поставок с 1 сентября 2019 г. по 31 июля 2020 г.</w:t>
      </w:r>
    </w:p>
    <w:p w:rsidR="00000000" w:rsidRDefault="00304480">
      <w:bookmarkStart w:id="172" w:name="sub_20033"/>
      <w:r>
        <w:t xml:space="preserve">33. Центр в течение 2 календарных дней со дня получения информации Министерства промышленности и торговли Российской Федерации, указанной в </w:t>
      </w:r>
      <w:hyperlink w:anchor="sub_20284" w:history="1">
        <w:r>
          <w:rPr>
            <w:rStyle w:val="a4"/>
          </w:rPr>
          <w:t>подпункте "г" пункта 28</w:t>
        </w:r>
      </w:hyperlink>
      <w:r>
        <w:t xml:space="preserve"> настоящих Правил, но не позднее 1 ноября текущего финансового года направляет организациям, включенным в лист ожидания, уведомление о возможности представления заявления о заключении соглашения о предоставлени</w:t>
      </w:r>
      <w:r>
        <w:t xml:space="preserve">и субсидии и заявления о предоставлении субсидии. Рассмотрение документов организаций, включенных в лист ожидания, осуществляется в порядке, установленном </w:t>
      </w:r>
      <w:hyperlink w:anchor="sub_2024" w:history="1">
        <w:r>
          <w:rPr>
            <w:rStyle w:val="a4"/>
          </w:rPr>
          <w:t>пунктами 24 - 29</w:t>
        </w:r>
      </w:hyperlink>
      <w:r>
        <w:t xml:space="preserve"> настоящих Правил.</w:t>
      </w:r>
    </w:p>
    <w:p w:rsidR="00000000" w:rsidRDefault="00304480">
      <w:bookmarkStart w:id="173" w:name="sub_20034"/>
      <w:bookmarkEnd w:id="172"/>
      <w:r>
        <w:t>34. Перечисление субси</w:t>
      </w:r>
      <w:r>
        <w:t xml:space="preserve">дии осуществляется не позднее 10-го рабочего дня после дня принятия Министерством промышленности и торговли Российской Федерации решения о </w:t>
      </w:r>
      <w:r>
        <w:lastRenderedPageBreak/>
        <w:t xml:space="preserve">предоставлении субсидии на расчетный счет организации, открытый в учреждении Центрального банка Российской Федерации </w:t>
      </w:r>
      <w:r>
        <w:t>или кредитной организации.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20035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35 изменен с 10 июня 2020 г. - </w:t>
      </w:r>
      <w:hyperlink r:id="rId1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>35. При наличии соответствующей технической возможности обмен документами и информацией при проведении квалификационного отбора, подаче заявлений о заключении соглашения о пре</w:t>
      </w:r>
      <w:r>
        <w:t xml:space="preserve">доставлении субсидии, заключении соглашений о предоставлении субсидии, подаче заявлений о предоставлении субсидии в соответствии с настоящими Правилами, а также при осуществлении мониторинга и контроля за соблюдением организациями целей, условий и порядка </w:t>
      </w:r>
      <w:r>
        <w:t xml:space="preserve">предоставления субсидий осуществляется с использованием информационной системы "Одно окно" и с обеспечением формирования архива документов в государственной информационной системе промышленности, созданной в соответствии с </w:t>
      </w:r>
      <w:hyperlink r:id="rId1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июля 2015 г. N 757 "О порядке создания, эксплуатации и совершенствования государственной информационной системы промышленности".</w:t>
      </w:r>
    </w:p>
    <w:p w:rsidR="00000000" w:rsidRDefault="00304480">
      <w:bookmarkStart w:id="175" w:name="sub_20036"/>
      <w:r>
        <w:t>36. Организация несет ответс</w:t>
      </w:r>
      <w:r>
        <w:t>твенность за представление недостоверной информации в рамках реализации настоящих Правил в соответствии с законодательством Российской Федерации.</w:t>
      </w:r>
    </w:p>
    <w:p w:rsidR="00000000" w:rsidRDefault="00304480">
      <w:bookmarkStart w:id="176" w:name="sub_2037"/>
      <w:bookmarkEnd w:id="175"/>
      <w:r>
        <w:t>37. Министерство промышленности и торговли Российской Федерации и (или) уполномоченные органы</w:t>
      </w:r>
      <w:r>
        <w:t xml:space="preserve"> государственного финансового контроля обязаны проводить проверки соблюдения организациями целей, условий и порядка предоставления субсидий.</w:t>
      </w:r>
    </w:p>
    <w:p w:rsidR="00000000" w:rsidRDefault="00304480">
      <w:bookmarkStart w:id="177" w:name="sub_2038"/>
      <w:bookmarkEnd w:id="176"/>
      <w:r>
        <w:t>38. В случае установления по итогам проверок, проведенных Министерством промышленности и торговли Р</w:t>
      </w:r>
      <w:r>
        <w:t>оссийской Федерации и (или) уполномоченными органами государственного финансового контроля, факта нарушения целей, условий и порядка предоставления субсидии, а также факта представления недостоверной информации средства субсидии в размере выявленных наруше</w:t>
      </w:r>
      <w:r>
        <w:t>ний подлежат возврату организацией в доход федерального бюджета:</w:t>
      </w:r>
    </w:p>
    <w:p w:rsidR="00000000" w:rsidRDefault="00304480">
      <w:bookmarkStart w:id="178" w:name="sub_20381"/>
      <w:bookmarkEnd w:id="177"/>
      <w:r>
        <w:t>а) на основании требования Министерства промышленности и торговли Российской Федерации - не позднее 3-го рабочего дня со дня получения организацией указанного требования;</w:t>
      </w:r>
    </w:p>
    <w:p w:rsidR="00000000" w:rsidRDefault="00304480">
      <w:bookmarkStart w:id="179" w:name="sub_20382"/>
      <w:bookmarkEnd w:id="178"/>
      <w:r>
        <w:t xml:space="preserve">б) на основании представления и (или) предписания органа государственного финансового контроля - в сроки, установленные в соответствии с </w:t>
      </w:r>
      <w:hyperlink r:id="rId14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</w:t>
      </w:r>
      <w:r>
        <w:t>едерации.</w:t>
      </w:r>
    </w:p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2039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10 июня 2020 г. - </w:t>
      </w:r>
      <w:hyperlink r:id="rId1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r>
        <w:t xml:space="preserve">39. В случае, указанном в </w:t>
      </w:r>
      <w:hyperlink w:anchor="sub_2038" w:history="1">
        <w:r>
          <w:rPr>
            <w:rStyle w:val="a4"/>
          </w:rPr>
          <w:t>пункте 38</w:t>
        </w:r>
      </w:hyperlink>
      <w:r>
        <w:t xml:space="preserve"> настоящих Правил, организация одновременно с возвратом соответствующих средств субсидии в доход федерал</w:t>
      </w:r>
      <w:r>
        <w:t xml:space="preserve">ьного бюджета уплачивает штраф в размере одной трехсотой </w:t>
      </w:r>
      <w:hyperlink r:id="rId145" w:history="1">
        <w:r>
          <w:rPr>
            <w:rStyle w:val="a4"/>
          </w:rPr>
          <w:t>ключевой ставки</w:t>
        </w:r>
      </w:hyperlink>
      <w:r>
        <w:t xml:space="preserve">, установленной Центральным банком Российской Федерации, за каждый день использования возвращаемых средств субсидии с </w:t>
      </w:r>
      <w:r>
        <w:t>даты их получения до даты перечисления в доход федерального бюджета.</w:t>
      </w:r>
    </w:p>
    <w:p w:rsidR="00000000" w:rsidRDefault="00304480"/>
    <w:p w:rsidR="00000000" w:rsidRDefault="00304480">
      <w:pPr>
        <w:ind w:firstLine="0"/>
        <w:jc w:val="left"/>
        <w:sectPr w:rsidR="00000000">
          <w:headerReference w:type="default" r:id="rId146"/>
          <w:footerReference w:type="default" r:id="rId14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04480">
      <w:pPr>
        <w:ind w:firstLine="698"/>
        <w:jc w:val="right"/>
      </w:pPr>
      <w:bookmarkStart w:id="181" w:name="sub_2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</w:r>
      <w:r>
        <w:rPr>
          <w:rStyle w:val="a3"/>
        </w:rPr>
        <w:t>организациям промышленности</w:t>
      </w:r>
      <w:r>
        <w:rPr>
          <w:rStyle w:val="a3"/>
        </w:rPr>
        <w:br/>
        <w:t>гражданского назначения</w:t>
      </w:r>
      <w:r>
        <w:rPr>
          <w:rStyle w:val="a3"/>
        </w:rPr>
        <w:br/>
        <w:t>в целях снижения затрат</w:t>
      </w:r>
      <w:r>
        <w:rPr>
          <w:rStyle w:val="a3"/>
        </w:rPr>
        <w:br/>
        <w:t>на транспортировку продукции</w:t>
      </w:r>
    </w:p>
    <w:bookmarkEnd w:id="181"/>
    <w:p w:rsidR="00000000" w:rsidRDefault="00304480"/>
    <w:p w:rsidR="00000000" w:rsidRDefault="00304480">
      <w:pPr>
        <w:pStyle w:val="1"/>
      </w:pPr>
      <w:r>
        <w:t>Предельны</w:t>
      </w:r>
      <w:r>
        <w:t>е субсидируемые размеры затрат российских организаций промышленности гражданского назначения на транспортировку продукции в целях предоставления субсидий из федерального бюджета российским организациям промышленности гражданского назначения в целях снижени</w:t>
      </w:r>
      <w:r>
        <w:t>я затрат на транспортировку продукции</w:t>
      </w:r>
    </w:p>
    <w:p w:rsidR="00000000" w:rsidRDefault="00304480"/>
    <w:p w:rsidR="00000000" w:rsidRDefault="00304480">
      <w:pPr>
        <w:ind w:firstLine="698"/>
        <w:jc w:val="right"/>
      </w:pPr>
      <w:r>
        <w:t>(рублей)</w:t>
      </w:r>
    </w:p>
    <w:p w:rsidR="00000000" w:rsidRDefault="00304480">
      <w:pPr>
        <w:ind w:firstLine="0"/>
        <w:jc w:val="left"/>
        <w:sectPr w:rsidR="00000000">
          <w:headerReference w:type="default" r:id="rId148"/>
          <w:footerReference w:type="default" r:id="rId1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"/>
        <w:gridCol w:w="1005"/>
        <w:gridCol w:w="1003"/>
        <w:gridCol w:w="3210"/>
        <w:gridCol w:w="864"/>
        <w:gridCol w:w="4335"/>
        <w:gridCol w:w="867"/>
        <w:gridCol w:w="864"/>
        <w:gridCol w:w="1143"/>
        <w:gridCol w:w="1002"/>
        <w:gridCol w:w="1102"/>
        <w:gridCol w:w="1337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bookmarkStart w:id="182" w:name="sub_210001"/>
            <w:r w:rsidRPr="00304480">
              <w:rPr>
                <w:rFonts w:eastAsiaTheme="minorEastAsia"/>
              </w:rPr>
              <w:t>Лимит затрат на перевозку продукции железнодорожным транспортом (рублей за один вагоно-километр)</w:t>
            </w:r>
            <w:bookmarkEnd w:id="182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перевозку одного 40-футового контейнера водным транспортом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перевозку одного 20-футового контейнера водным транспортом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перевозку единицы продукции водным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перевозку единицы продукции водным транспортом (за куб. метр)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перевозку единицы продукции автомобильным транспортом (за 1 км пробега)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доставку единицы продукции самоходом (за 1 км пробега)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пер</w:t>
            </w:r>
            <w:r w:rsidRPr="00304480">
              <w:rPr>
                <w:rFonts w:eastAsiaTheme="minorEastAsia"/>
              </w:rPr>
              <w:t>евозку продукции воздушным транспортом (рублей за 1 кг)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аренду при транспортировке термолабильной продукции активных авиационных контейнеров (рублей за 1 день)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перевозку продукции с использованием активных авиационных контей</w:t>
            </w:r>
            <w:r w:rsidRPr="00304480">
              <w:rPr>
                <w:rFonts w:eastAsiaTheme="minorEastAsia"/>
              </w:rPr>
              <w:t>неров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(рублей за 1 кг)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обработку и хранение груза в аэропортах при перевозке груза воздушным транспортом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(рублей за 1 кг)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затрат на перевозку продукции с использованием услуг специализированных перевозчиков и (или) экспедиторов (рубле</w:t>
            </w:r>
            <w:r w:rsidRPr="00304480">
              <w:rPr>
                <w:rFonts w:eastAsiaTheme="minorEastAsia"/>
              </w:rPr>
              <w:t>й за 1 карат; рублей за 1 унцию)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300000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160000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организаций автомобилестроения - не более 450000;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сельскохозяйственного машиностроения - не более 1000000;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транспортного машиностроения - не более 1200000 (в отношении локомотивов допускается не более 3000000);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bookmarkStart w:id="183" w:name="sub_21004"/>
            <w:r w:rsidRPr="00304480">
              <w:rPr>
                <w:rFonts w:eastAsiaTheme="minorEastAsia"/>
              </w:rPr>
              <w:t>для энергетического и тяжелого (включая нефтегазовое) машиностроения - не более 3000000;</w:t>
            </w:r>
            <w:bookmarkEnd w:id="183"/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bookmarkStart w:id="184" w:name="sub_21005"/>
            <w:r w:rsidRPr="00304480">
              <w:rPr>
                <w:rFonts w:eastAsiaTheme="minorEastAsia"/>
              </w:rPr>
              <w:t>для строительно-дорожного и комм</w:t>
            </w:r>
            <w:r w:rsidRPr="00304480">
              <w:rPr>
                <w:rFonts w:eastAsiaTheme="minorEastAsia"/>
              </w:rPr>
              <w:t>унального машиностроения - не более 1000000;</w:t>
            </w:r>
            <w:bookmarkEnd w:id="184"/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прочих отраслей - не более 100000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12000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организаций автомобилестроения - не более 100;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сельскохозяйственного машиностроения - не более 210 (не более 4 единиц автомобильного транспорта на еди</w:t>
            </w:r>
            <w:r w:rsidRPr="00304480">
              <w:rPr>
                <w:rFonts w:eastAsiaTheme="minorEastAsia"/>
              </w:rPr>
              <w:t>ницу продукции);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транспортного машиностроения - не более 1000 (не более 7 единиц автомобильного транспорта на единицу продукции);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bookmarkStart w:id="185" w:name="sub_2104"/>
            <w:r w:rsidRPr="00304480">
              <w:rPr>
                <w:rFonts w:eastAsiaTheme="minorEastAsia"/>
              </w:rPr>
              <w:t>для энергетического и тяжелого (включая нефтегазовое) машиностроения - не более 1200 (не более 7 единиц автомобиль</w:t>
            </w:r>
            <w:r w:rsidRPr="00304480">
              <w:rPr>
                <w:rFonts w:eastAsiaTheme="minorEastAsia"/>
              </w:rPr>
              <w:t>ного транспорта на единицу продукции);</w:t>
            </w:r>
            <w:bookmarkEnd w:id="185"/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bookmarkStart w:id="186" w:name="sub_2105"/>
            <w:r w:rsidRPr="00304480">
              <w:rPr>
                <w:rFonts w:eastAsiaTheme="minorEastAsia"/>
              </w:rPr>
              <w:t>для строительно-дорожного и коммунального машиностроения - не более 210 (не более 4 единиц автомобильного транспорта на единицу продукции);</w:t>
            </w:r>
            <w:bookmarkEnd w:id="186"/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прочих отраслей - не более 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730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52000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3</w:t>
            </w:r>
            <w:r w:rsidRPr="00304480">
              <w:rPr>
                <w:rFonts w:eastAsiaTheme="minorEastAsia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1400 (2400)</w:t>
            </w:r>
          </w:p>
        </w:tc>
      </w:tr>
    </w:tbl>
    <w:p w:rsidR="00000000" w:rsidRDefault="00304480"/>
    <w:p w:rsidR="00000000" w:rsidRDefault="00304480">
      <w:pPr>
        <w:ind w:firstLine="0"/>
        <w:jc w:val="left"/>
        <w:sectPr w:rsidR="00000000">
          <w:headerReference w:type="default" r:id="rId150"/>
          <w:footerReference w:type="default" r:id="rId151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04480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" w:name="sub_2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приложением 1.1 с 10 июня 2020 г. - </w:t>
      </w:r>
      <w:hyperlink r:id="rId1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ind w:firstLine="698"/>
        <w:jc w:val="right"/>
      </w:pPr>
      <w:r>
        <w:rPr>
          <w:rStyle w:val="a3"/>
        </w:rPr>
        <w:t>Приложение N 1.1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  <w:t>организациям промышленности гражданского</w:t>
      </w:r>
      <w:r>
        <w:rPr>
          <w:rStyle w:val="a3"/>
        </w:rPr>
        <w:br/>
        <w:t>назначения в целях снижения затрат</w:t>
      </w:r>
      <w:r>
        <w:rPr>
          <w:rStyle w:val="a3"/>
        </w:rPr>
        <w:br/>
        <w:t>на транспортировку продукции</w:t>
      </w:r>
    </w:p>
    <w:p w:rsidR="00000000" w:rsidRDefault="00304480"/>
    <w:p w:rsidR="00000000" w:rsidRDefault="00304480">
      <w:pPr>
        <w:ind w:firstLine="698"/>
        <w:jc w:val="right"/>
      </w:pPr>
      <w:r>
        <w:rPr>
          <w:rStyle w:val="a3"/>
        </w:rPr>
        <w:t>(форма)</w:t>
      </w:r>
    </w:p>
    <w:p w:rsidR="00000000" w:rsidRDefault="00304480"/>
    <w:p w:rsidR="00000000" w:rsidRDefault="00304480">
      <w:pPr>
        <w:ind w:firstLine="0"/>
        <w:jc w:val="left"/>
        <w:sectPr w:rsidR="00000000">
          <w:headerReference w:type="default" r:id="rId153"/>
          <w:footerReference w:type="default" r:id="rId15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0448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</w:t>
      </w:r>
      <w:r>
        <w:rPr>
          <w:rStyle w:val="a3"/>
          <w:sz w:val="22"/>
          <w:szCs w:val="22"/>
        </w:rPr>
        <w:t xml:space="preserve">                                   ОТЧЕТ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о достижении планового значения показателя, необходимого для достижения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результата предоставления субсидии из федерального бюджета по состоянию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 xml:space="preserve">        на _______________20__ г.</w:t>
      </w:r>
    </w:p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"/>
        <w:gridCol w:w="1995"/>
        <w:gridCol w:w="2033"/>
        <w:gridCol w:w="1293"/>
        <w:gridCol w:w="2401"/>
        <w:gridCol w:w="2587"/>
        <w:gridCol w:w="1664"/>
        <w:gridCol w:w="2415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N 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Показатель достижения результата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Единица измерения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по </w:t>
            </w:r>
            <w:hyperlink r:id="rId155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ОКЕИ</w:t>
              </w:r>
            </w:hyperlink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Плановое значение показателя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Достигнутое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значение показателя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по состоянию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 отчетную дату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Процент выполнения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Причина отклонения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наименование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код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8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304480"/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(уполномоченное лицо)         Главный бухгалтер (при наличии)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      ______________________</w:t>
      </w:r>
      <w:r>
        <w:rPr>
          <w:sz w:val="22"/>
          <w:szCs w:val="22"/>
        </w:rPr>
        <w:t>____________________________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(должность) (подпись)         (ф.и.о.)                       (подпись)                 (ф.и.о.)</w:t>
      </w:r>
    </w:p>
    <w:p w:rsidR="00000000" w:rsidRDefault="00304480"/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"__"_________________ 20__ г.</w:t>
      </w:r>
    </w:p>
    <w:p w:rsidR="00000000" w:rsidRDefault="00304480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2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приложением 1.2 с 10 июня 2020</w:t>
      </w:r>
      <w:r>
        <w:rPr>
          <w:shd w:val="clear" w:color="auto" w:fill="F0F0F0"/>
        </w:rPr>
        <w:t xml:space="preserve"> г. - </w:t>
      </w:r>
      <w:hyperlink r:id="rId1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ind w:firstLine="698"/>
        <w:jc w:val="right"/>
      </w:pPr>
      <w:r>
        <w:rPr>
          <w:rStyle w:val="a3"/>
        </w:rPr>
        <w:t>Приложение N 1.2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  <w:t>организация</w:t>
      </w:r>
      <w:r>
        <w:rPr>
          <w:rStyle w:val="a3"/>
        </w:rPr>
        <w:t>м промышленности гражданского</w:t>
      </w:r>
      <w:r>
        <w:rPr>
          <w:rStyle w:val="a3"/>
        </w:rPr>
        <w:br/>
        <w:t>назначения в целях снижения затрат</w:t>
      </w:r>
      <w:r>
        <w:rPr>
          <w:rStyle w:val="a3"/>
        </w:rPr>
        <w:br/>
        <w:t>на транспортировку продукции</w:t>
      </w:r>
    </w:p>
    <w:p w:rsidR="00000000" w:rsidRDefault="00304480"/>
    <w:p w:rsidR="00000000" w:rsidRDefault="00304480">
      <w:pPr>
        <w:ind w:firstLine="698"/>
        <w:jc w:val="right"/>
      </w:pPr>
      <w:r>
        <w:rPr>
          <w:rStyle w:val="a3"/>
        </w:rPr>
        <w:t>(форма)</w:t>
      </w:r>
    </w:p>
    <w:p w:rsidR="00000000" w:rsidRDefault="00304480"/>
    <w:p w:rsidR="00000000" w:rsidRDefault="0030448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ОТЧЕТ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 выполнении планового объема поставок продукции в стоимостном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                                    выражении</w:t>
      </w:r>
    </w:p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3557"/>
        <w:gridCol w:w="1641"/>
        <w:gridCol w:w="1914"/>
        <w:gridCol w:w="1915"/>
        <w:gridCol w:w="2461"/>
        <w:gridCol w:w="3223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Единица измерения по </w:t>
            </w:r>
            <w:hyperlink r:id="rId157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ОКЕИ</w:t>
              </w:r>
            </w:hyperlink>
            <w:r w:rsidRPr="00304480">
              <w:rPr>
                <w:rFonts w:eastAsiaTheme="minorEastAsia"/>
              </w:rPr>
              <w:t>, 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Единица изме</w:t>
            </w:r>
            <w:r w:rsidRPr="00304480">
              <w:rPr>
                <w:rFonts w:eastAsiaTheme="minorEastAsia"/>
              </w:rPr>
              <w:t xml:space="preserve">рения по </w:t>
            </w:r>
            <w:hyperlink r:id="rId158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ОКЕИ</w:t>
              </w:r>
            </w:hyperlink>
            <w:r w:rsidRPr="00304480">
              <w:rPr>
                <w:rFonts w:eastAsiaTheme="minorEastAsia"/>
              </w:rPr>
              <w:t>, код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Значение планового объема поставок продукции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Значение фактического объема поставок продукции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Причина отклонения достигнутых значений показателя, необходимого для достижения ре</w:t>
            </w:r>
            <w:r w:rsidRPr="00304480">
              <w:rPr>
                <w:rFonts w:eastAsiaTheme="minorEastAsia"/>
              </w:rPr>
              <w:t>зультата предоставления субсидии, от плановых значений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7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304480"/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организации (уполномоченное лицо)         Главный бухгалтер (при наличии)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      _________________</w:t>
      </w:r>
      <w:r>
        <w:rPr>
          <w:sz w:val="22"/>
          <w:szCs w:val="22"/>
        </w:rPr>
        <w:t>_________________________________</w:t>
      </w:r>
    </w:p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(должность) (подпись)         (ф.и.о.)                       (подпись)                 (ф.и.о.)</w:t>
      </w:r>
    </w:p>
    <w:p w:rsidR="00000000" w:rsidRDefault="00304480"/>
    <w:p w:rsidR="00000000" w:rsidRDefault="00304480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"__"_________________ 20__ г.</w:t>
      </w:r>
    </w:p>
    <w:p w:rsidR="00000000" w:rsidRDefault="00304480"/>
    <w:p w:rsidR="00000000" w:rsidRDefault="003044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2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10 июня 2020 г. - </w:t>
      </w:r>
      <w:hyperlink r:id="rId1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2020 г. N 780</w:t>
      </w:r>
    </w:p>
    <w:p w:rsidR="00000000" w:rsidRDefault="00304480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04480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  <w:t>организациям промышленности</w:t>
      </w:r>
      <w:r>
        <w:rPr>
          <w:rStyle w:val="a3"/>
        </w:rPr>
        <w:br/>
        <w:t>гражданского назначения</w:t>
      </w:r>
      <w:r>
        <w:rPr>
          <w:rStyle w:val="a3"/>
        </w:rPr>
        <w:br/>
        <w:t>в целях снижения затрат</w:t>
      </w:r>
      <w:r>
        <w:rPr>
          <w:rStyle w:val="a3"/>
        </w:rPr>
        <w:br/>
        <w:t>на транспортировку продукции</w:t>
      </w:r>
    </w:p>
    <w:p w:rsidR="00000000" w:rsidRDefault="00304480"/>
    <w:p w:rsidR="00000000" w:rsidRDefault="00304480">
      <w:pPr>
        <w:pStyle w:val="1"/>
      </w:pPr>
      <w:r>
        <w:t>Форма программы</w:t>
      </w:r>
      <w:r>
        <w:br/>
        <w:t xml:space="preserve">поставок продукции организации (деятельности организации на </w:t>
      </w:r>
      <w:r>
        <w:t xml:space="preserve">очередной финансовый год, направленной на увеличение объемов производства и реализации продукции) в целях предоставления субсидий из федерального бюджета российским организациям </w:t>
      </w:r>
      <w:r>
        <w:lastRenderedPageBreak/>
        <w:t>промышленности гражданского назначения в целях снижения затрат на транспортиро</w:t>
      </w:r>
      <w:r>
        <w:t>вку продукции</w:t>
      </w:r>
    </w:p>
    <w:p w:rsidR="00000000" w:rsidRDefault="00304480">
      <w:pPr>
        <w:pStyle w:val="ac"/>
      </w:pPr>
      <w:r>
        <w:t>С изменениями и дополнениями от:</w:t>
      </w:r>
    </w:p>
    <w:p w:rsidR="00000000" w:rsidRDefault="0030448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мая 2020 г.</w:t>
      </w:r>
    </w:p>
    <w:p w:rsidR="00000000" w:rsidRDefault="00304480"/>
    <w:p w:rsidR="00000000" w:rsidRDefault="00304480">
      <w:pPr>
        <w:pStyle w:val="1"/>
      </w:pPr>
      <w:r>
        <w:t>Программа</w:t>
      </w:r>
      <w:r>
        <w:br/>
        <w:t>поставок продукции организации (деятельности организации на очередной финансовый год, направленной на увеличение объемов производства и реализации продукции) в целях предоставления с</w:t>
      </w:r>
      <w:r>
        <w:t>убсидий из федерального бюджета российским организациям промышленности гражданского назначения в целях снижения затрат на транспортировку продукции</w:t>
      </w:r>
    </w:p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5"/>
        <w:gridCol w:w="4660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1. Наименование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наименование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адрес (место нахождения)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идентификационный номер налогоплательщи</w:t>
            </w:r>
            <w:r w:rsidRPr="00304480">
              <w:rPr>
                <w:rFonts w:eastAsiaTheme="minorEastAsia"/>
              </w:rPr>
              <w:t>ка и (или) код причины постановки на учет организации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основной государственный регистрационный номер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2. Срок реализации программы поставок продукции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получения субсидии в 2020 году - с 1 сентября 2019 г. по 31 июля 2020 г.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для предоставления субсидии начиная с 2021 года - с 1 августа предыдущего года по 31 июля текущего года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bookmarkStart w:id="190" w:name="sub_22003"/>
            <w:r w:rsidRPr="00304480">
              <w:rPr>
                <w:rFonts w:eastAsiaTheme="minorEastAsia"/>
              </w:rPr>
              <w:t>3. Наименование продукции, являющейся предметом поставки</w:t>
            </w:r>
            <w:bookmarkEnd w:id="190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наименование продукции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коды </w:t>
            </w:r>
            <w:hyperlink r:id="rId161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ТН ВЭД ЕАЭС</w:t>
              </w:r>
            </w:hyperlink>
            <w:r w:rsidRPr="00304480">
              <w:rPr>
                <w:rFonts w:eastAsiaTheme="minorEastAsia"/>
              </w:rPr>
              <w:t xml:space="preserve">, </w:t>
            </w:r>
            <w:hyperlink r:id="rId162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ОКВЭД</w:t>
              </w:r>
            </w:hyperlink>
            <w:r w:rsidRPr="00304480">
              <w:rPr>
                <w:rFonts w:eastAsiaTheme="minorEastAsia"/>
              </w:rPr>
              <w:t xml:space="preserve"> (в отношении работ, услуг)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краткое описание продукции: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основные характеристики продукции,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функциональное назначение, основные потребительские качества</w:t>
            </w:r>
            <w:r w:rsidRPr="00304480">
              <w:rPr>
                <w:rFonts w:eastAsiaTheme="minorEastAsia"/>
              </w:rPr>
              <w:t xml:space="preserve"> и параметры продукции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идентификационный номер отрасли продукции: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"1" Отрасль машиностроения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"2" Обрабатывающие отрасли промышленности (химическая, металлургическая промышленности, лесопромышленный комплекс)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"3" Прочие отрасли промышленности (включая фармацевтическую отрасль)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4. Перечень торговых и иных организаций (аффилированное и (или) иное уполномоченное лицо), реализующих продукцию, предметом которой является настоящая программа поставок продукции органи</w:t>
            </w:r>
            <w:r w:rsidRPr="00304480">
              <w:rPr>
                <w:rFonts w:eastAsiaTheme="minorEastAsia"/>
              </w:rPr>
              <w:t>зации (при наличии)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наименование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место нахождения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идентификационный номер налогоплательщика и (или) код причины постановки на учет организации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основной государственный регистрационный номер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5. Фактический объем поставленной организацией продукции в сто</w:t>
            </w:r>
            <w:r w:rsidRPr="00304480">
              <w:rPr>
                <w:rFonts w:eastAsiaTheme="minorEastAsia"/>
              </w:rPr>
              <w:t>имостном выражении (рублей)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указывается объем фактически поставленной организацией продукции в стоимостном выражении: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в 2019 году - с 1 сентября 2018 г. по 31 июля 2019 г.;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начиная с 2020 года - с 1 августа года, предшествующего году, в котором осуществляе</w:t>
            </w:r>
            <w:r w:rsidRPr="00304480">
              <w:rPr>
                <w:rFonts w:eastAsiaTheme="minorEastAsia"/>
              </w:rPr>
              <w:t xml:space="preserve">тся ранжирование </w:t>
            </w:r>
            <w:r w:rsidRPr="00304480">
              <w:rPr>
                <w:rFonts w:eastAsiaTheme="minorEastAsia"/>
              </w:rPr>
              <w:lastRenderedPageBreak/>
              <w:t>организаций, по 31 июля текущего года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6. Плановые объемы поставленной организацией продукции в стоимостном выражении в рамках реализации программы поставок продукции организации (рублей)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указывается плановый объем поставленной продукции в стоимостном выражении: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в 2019 году - с 1 сентября 2019 г. по 31 июля 2020 г.;</w:t>
            </w: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начиная с 2020 года - с 1 августа текущего года по 31 июля года планирования поставок продукции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bookmarkStart w:id="191" w:name="sub_22007"/>
            <w:r w:rsidRPr="00304480">
              <w:rPr>
                <w:rFonts w:eastAsiaTheme="minorEastAsia"/>
              </w:rPr>
              <w:t>7. Заявленный размер</w:t>
            </w:r>
            <w:r w:rsidRPr="00304480">
              <w:rPr>
                <w:rFonts w:eastAsiaTheme="minorEastAsia"/>
              </w:rPr>
              <w:t xml:space="preserve"> субсидии на период планирования поставок (рублей) (в соответствии с </w:t>
            </w:r>
            <w:hyperlink w:anchor="sub_2005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пунктом 5</w:t>
              </w:r>
            </w:hyperlink>
            <w:r w:rsidRPr="00304480">
              <w:rPr>
                <w:rFonts w:eastAsiaTheme="minorEastAsia"/>
              </w:rPr>
              <w:t xml:space="preserve"> Правил предоставления субсидий из федерального бюджета российским организациям промышленности гражданского назначения в целях снижения затрат на трансп</w:t>
            </w:r>
            <w:r w:rsidRPr="00304480">
              <w:rPr>
                <w:rFonts w:eastAsiaTheme="minorEastAsia"/>
              </w:rPr>
              <w:t xml:space="preserve">ортировку продукции, утвержденных </w:t>
            </w:r>
            <w:hyperlink w:anchor="sub_0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04480">
              <w:rPr>
                <w:rFonts w:eastAsiaTheme="minorEastAsia"/>
              </w:rPr>
              <w:t xml:space="preserve"> Правительства Российской Федерации от 26 апреля 2017 г. N 496 "О государственной поддержке российских организаций промышленности гражданского назначения в целях снижения затрат на тран</w:t>
            </w:r>
            <w:r w:rsidRPr="00304480">
              <w:rPr>
                <w:rFonts w:eastAsiaTheme="minorEastAsia"/>
              </w:rPr>
              <w:t>спортировку продукции")</w:t>
            </w:r>
            <w:bookmarkEnd w:id="191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bookmarkStart w:id="192" w:name="sub_22008"/>
            <w:r w:rsidRPr="00304480">
              <w:rPr>
                <w:rFonts w:eastAsiaTheme="minorEastAsia"/>
              </w:rPr>
              <w:t xml:space="preserve">8. Плановый показатель, необходимый для достижения результата предоставления субсидии в очередном периоде планирования поставок продукции (в соответствии с </w:t>
            </w:r>
            <w:hyperlink w:anchor="sub_2018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пунктом 18</w:t>
              </w:r>
            </w:hyperlink>
            <w:r w:rsidRPr="00304480">
              <w:rPr>
                <w:rFonts w:eastAsiaTheme="minorEastAsia"/>
              </w:rPr>
              <w:t xml:space="preserve"> Правил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продукции, утвержденных </w:t>
            </w:r>
            <w:hyperlink w:anchor="sub_0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04480">
              <w:rPr>
                <w:rFonts w:eastAsiaTheme="minorEastAsia"/>
              </w:rPr>
              <w:t xml:space="preserve"> Правительства Российской Федерац</w:t>
            </w:r>
            <w:r w:rsidRPr="00304480">
              <w:rPr>
                <w:rFonts w:eastAsiaTheme="minorEastAsia"/>
              </w:rPr>
              <w:t xml:space="preserve">ии от 26 апреля 2017 г. N 496 "О государственной поддержке российских </w:t>
            </w:r>
            <w:r w:rsidRPr="00304480">
              <w:rPr>
                <w:rFonts w:eastAsiaTheme="minorEastAsia"/>
              </w:rPr>
              <w:lastRenderedPageBreak/>
              <w:t>организаций промышленности гражданского назначения в целях снижения затрат на транспортировку продукции")</w:t>
            </w:r>
            <w:bookmarkEnd w:id="192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5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9. Результаты реализации программы поставок продукции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выв</w:t>
            </w:r>
            <w:r w:rsidRPr="00304480">
              <w:rPr>
                <w:rFonts w:eastAsiaTheme="minorEastAsia"/>
              </w:rPr>
              <w:t>од нового продукта на рынки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рост совокупного объема реализации продукции в рамках программы поставок продукции организации</w:t>
            </w:r>
          </w:p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прочее</w:t>
            </w:r>
          </w:p>
        </w:tc>
      </w:tr>
    </w:tbl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7"/>
        <w:gridCol w:w="2195"/>
        <w:gridCol w:w="4033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Руководитель организации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_____________________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(подпись)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(ф.и.о.)</w:t>
            </w:r>
          </w:p>
        </w:tc>
      </w:tr>
    </w:tbl>
    <w:p w:rsidR="00000000" w:rsidRDefault="00304480"/>
    <w:p w:rsidR="00000000" w:rsidRDefault="00304480">
      <w:pPr>
        <w:ind w:firstLine="698"/>
        <w:jc w:val="right"/>
      </w:pPr>
      <w:bookmarkStart w:id="193" w:name="sub_2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  <w:t>организациям промышленности</w:t>
      </w:r>
      <w:r>
        <w:rPr>
          <w:rStyle w:val="a3"/>
        </w:rPr>
        <w:br/>
        <w:t>гражданского назначения</w:t>
      </w:r>
      <w:r>
        <w:rPr>
          <w:rStyle w:val="a3"/>
        </w:rPr>
        <w:br/>
        <w:t>в целях снижения затрат</w:t>
      </w:r>
      <w:r>
        <w:rPr>
          <w:rStyle w:val="a3"/>
        </w:rPr>
        <w:br/>
        <w:t>на транспортировку продукции</w:t>
      </w:r>
    </w:p>
    <w:bookmarkEnd w:id="193"/>
    <w:p w:rsidR="00000000" w:rsidRDefault="00304480"/>
    <w:p w:rsidR="00000000" w:rsidRDefault="00304480">
      <w:pPr>
        <w:ind w:firstLine="698"/>
        <w:jc w:val="right"/>
      </w:pPr>
      <w:r>
        <w:rPr>
          <w:rStyle w:val="a3"/>
        </w:rPr>
        <w:t>(форма)</w:t>
      </w:r>
    </w:p>
    <w:p w:rsidR="00000000" w:rsidRDefault="00304480"/>
    <w:p w:rsidR="00000000" w:rsidRDefault="00304480">
      <w:pPr>
        <w:ind w:firstLine="0"/>
        <w:jc w:val="left"/>
        <w:sectPr w:rsidR="00000000">
          <w:headerReference w:type="default" r:id="rId163"/>
          <w:footerReference w:type="default" r:id="rId1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04480">
      <w:pPr>
        <w:pStyle w:val="1"/>
      </w:pPr>
      <w:r>
        <w:lastRenderedPageBreak/>
        <w:t>РАСЧ</w:t>
      </w:r>
      <w:r>
        <w:t>ЕТ</w:t>
      </w:r>
      <w:r>
        <w:br/>
        <w:t>размера субсидии из федерального бюджета российским организациям промышленности гражданского назначения в целях снижения затрат на транспортировку продукции (кроме затрат на перевозку воздушным транспортом для фармацевтической отрасли)</w:t>
      </w:r>
    </w:p>
    <w:p w:rsidR="00000000" w:rsidRDefault="00304480"/>
    <w:p w:rsidR="00000000" w:rsidRDefault="00304480">
      <w:pPr>
        <w:pStyle w:val="ad"/>
      </w:pPr>
      <w:r>
        <w:t>Наименование организации ________________________________________________________________________________________</w:t>
      </w:r>
    </w:p>
    <w:p w:rsidR="00000000" w:rsidRDefault="00304480">
      <w:pPr>
        <w:pStyle w:val="ad"/>
      </w:pPr>
      <w:r>
        <w:t>Место нахождения организации _____________________________________________________________________________________</w:t>
      </w:r>
    </w:p>
    <w:p w:rsidR="00000000" w:rsidRDefault="00304480">
      <w:pPr>
        <w:pStyle w:val="ad"/>
      </w:pPr>
      <w:r>
        <w:t>ОГРН ______________________</w:t>
      </w:r>
      <w:r>
        <w:t>____________________________________________________________________________________</w:t>
      </w:r>
    </w:p>
    <w:p w:rsidR="00000000" w:rsidRDefault="00304480">
      <w:pPr>
        <w:pStyle w:val="ad"/>
      </w:pPr>
      <w:r>
        <w:t>ИНН ___________________________________________________________________________________________________________</w:t>
      </w:r>
    </w:p>
    <w:p w:rsidR="00000000" w:rsidRDefault="00304480">
      <w:pPr>
        <w:pStyle w:val="ad"/>
      </w:pPr>
      <w:r>
        <w:t>КПП _______________________________________________________</w:t>
      </w:r>
      <w:r>
        <w:t>_____________________________________________________</w:t>
      </w:r>
    </w:p>
    <w:p w:rsidR="00000000" w:rsidRDefault="00304480"/>
    <w:p w:rsidR="00000000" w:rsidRDefault="00304480">
      <w:pPr>
        <w:ind w:firstLine="698"/>
        <w:jc w:val="right"/>
      </w:pPr>
      <w:r>
        <w:t>(рублей)</w:t>
      </w:r>
    </w:p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5"/>
        <w:gridCol w:w="979"/>
        <w:gridCol w:w="980"/>
        <w:gridCol w:w="839"/>
        <w:gridCol w:w="840"/>
        <w:gridCol w:w="839"/>
        <w:gridCol w:w="701"/>
        <w:gridCol w:w="561"/>
        <w:gridCol w:w="701"/>
        <w:gridCol w:w="701"/>
        <w:gridCol w:w="700"/>
        <w:gridCol w:w="701"/>
        <w:gridCol w:w="701"/>
        <w:gridCol w:w="701"/>
        <w:gridCol w:w="700"/>
        <w:gridCol w:w="701"/>
        <w:gridCol w:w="808"/>
        <w:gridCol w:w="2281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Продукция, перевезенная за период ______, товарный код </w:t>
            </w:r>
            <w:hyperlink r:id="rId165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ТН ВЭД ЕАЭС</w:t>
              </w:r>
            </w:hyperlink>
            <w:r w:rsidRPr="00304480">
              <w:rPr>
                <w:rFonts w:eastAsiaTheme="minorEastAsia"/>
              </w:rPr>
              <w:t>, единица измерения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Количество единиц продукции, перевез</w:t>
            </w:r>
            <w:r w:rsidRPr="00304480">
              <w:rPr>
                <w:rFonts w:eastAsiaTheme="minorEastAsia"/>
              </w:rPr>
              <w:t>енной за период ______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Стоимость перевезенной продукции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перевозку железнодорожным транспортом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перевозку водным транспортом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перевозку автомобильным транспортом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доставку своим ходом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перевозку продукции с</w:t>
            </w:r>
            <w:r w:rsidRPr="00304480">
              <w:rPr>
                <w:rFonts w:eastAsiaTheme="minorEastAsia"/>
              </w:rPr>
              <w:t xml:space="preserve"> использованием услуг специализированных перевозчиков и (или) экспедиторов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Предельная стоимость перевозки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Итого (субсидия на перевозку всеми видами транспорта за отчетный период в соответствии с </w:t>
            </w:r>
            <w:hyperlink w:anchor="sub_2005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пунктом 5</w:t>
              </w:r>
            </w:hyperlink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Правил предоставления суб</w:t>
            </w:r>
            <w:r w:rsidRPr="00304480">
              <w:rPr>
                <w:rFonts w:eastAsiaTheme="minorEastAsia"/>
              </w:rPr>
              <w:t xml:space="preserve">сидий из федерального бюджета российским организациям промышленности гражданского назначения в целях снижения затрат на транспортировку продукции, </w:t>
            </w:r>
            <w:r w:rsidRPr="00304480">
              <w:rPr>
                <w:rFonts w:eastAsiaTheme="minorEastAsia"/>
              </w:rPr>
              <w:lastRenderedPageBreak/>
              <w:t xml:space="preserve">утвержденных </w:t>
            </w:r>
            <w:hyperlink w:anchor="sub_0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04480">
              <w:rPr>
                <w:rFonts w:eastAsiaTheme="minorEastAsia"/>
              </w:rPr>
              <w:t xml:space="preserve"> Правительства Российской Федерации от 26 апреля 2017 г. N </w:t>
            </w:r>
            <w:r w:rsidRPr="00304480">
              <w:rPr>
                <w:rFonts w:eastAsiaTheme="minorEastAsia"/>
              </w:rPr>
              <w:t>496 "О государственной поддержке российских организаций промышленности гражданского назначения в целях снижения затрат на транспортировку продукции")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гр. 6 </w:t>
            </w:r>
            <w:r w:rsidR="00F96BE3" w:rsidRPr="00304480">
              <w:rPr>
                <w:rFonts w:eastAsiaTheme="minorEastAsia"/>
              </w:rPr>
              <w:pict>
                <v:shape id="_x0000_i1032" type="#_x0000_t75" style="width:6.75pt;height:12.75pt">
                  <v:imagedata r:id="rId166" o:title=""/>
                </v:shape>
              </w:pict>
            </w:r>
            <w:r w:rsidRPr="00304480">
              <w:rPr>
                <w:rFonts w:eastAsiaTheme="minorEastAsia"/>
              </w:rPr>
              <w:t xml:space="preserve"> 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пробег (км)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 (расчетно)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пробег (км)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гр. 14 </w:t>
            </w:r>
            <w:r w:rsidR="00F96BE3" w:rsidRPr="00304480">
              <w:rPr>
                <w:rFonts w:eastAsiaTheme="minorEastAsia"/>
              </w:rPr>
              <w:pict>
                <v:shape id="_x0000_i1033" type="#_x0000_t75" style="width:6.75pt;height:12.75pt">
                  <v:imagedata r:id="rId167" o:title=""/>
                </v:shape>
              </w:pict>
            </w:r>
            <w:r w:rsidRPr="00304480">
              <w:rPr>
                <w:rFonts w:eastAsiaTheme="minorEastAsia"/>
              </w:rPr>
              <w:t xml:space="preserve"> 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пробег (км)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гр. 3 </w:t>
            </w:r>
            <w:r w:rsidR="00F96BE3" w:rsidRPr="00304480">
              <w:rPr>
                <w:rFonts w:eastAsiaTheme="minorEastAsia"/>
              </w:rPr>
              <w:pict>
                <v:shape id="_x0000_i1034" type="#_x0000_t75" style="width:6.75pt;height:12.75pt">
                  <v:imagedata r:id="rId168" o:title=""/>
                </v:shape>
              </w:pict>
            </w:r>
            <w:r w:rsidRPr="00304480">
              <w:rPr>
                <w:rFonts w:eastAsiaTheme="minorEastAsia"/>
              </w:rPr>
              <w:t xml:space="preserve"> 0,11 / 0</w:t>
            </w:r>
            <w:r w:rsidRPr="00304480">
              <w:rPr>
                <w:rFonts w:eastAsiaTheme="minorEastAsia"/>
              </w:rPr>
              <w:t>,13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18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Итого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551"/>
        <w:gridCol w:w="3969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_________________________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(ф.и.о.)</w:t>
            </w:r>
          </w:p>
        </w:tc>
      </w:tr>
    </w:tbl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551"/>
        <w:gridCol w:w="3969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_________________________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(ф.и.о.)</w:t>
            </w:r>
          </w:p>
        </w:tc>
      </w:tr>
    </w:tbl>
    <w:p w:rsidR="00000000" w:rsidRDefault="00304480"/>
    <w:p w:rsidR="00000000" w:rsidRDefault="00304480">
      <w:pPr>
        <w:pStyle w:val="ad"/>
      </w:pPr>
      <w:r>
        <w:t>"___"____________ 20 г.</w:t>
      </w:r>
    </w:p>
    <w:p w:rsidR="00000000" w:rsidRDefault="00304480"/>
    <w:p w:rsidR="00000000" w:rsidRDefault="00304480">
      <w:pPr>
        <w:ind w:firstLine="698"/>
        <w:jc w:val="right"/>
      </w:pPr>
      <w:bookmarkStart w:id="194" w:name="sub_2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</w:r>
      <w:r>
        <w:rPr>
          <w:rStyle w:val="a3"/>
        </w:rPr>
        <w:lastRenderedPageBreak/>
        <w:t>организациям промышленности</w:t>
      </w:r>
      <w:r>
        <w:rPr>
          <w:rStyle w:val="a3"/>
        </w:rPr>
        <w:br/>
        <w:t>гражданского назначения</w:t>
      </w:r>
      <w:r>
        <w:rPr>
          <w:rStyle w:val="a3"/>
        </w:rPr>
        <w:br/>
        <w:t>в целях снижения затрат</w:t>
      </w:r>
      <w:r>
        <w:rPr>
          <w:rStyle w:val="a3"/>
        </w:rPr>
        <w:br/>
        <w:t>на транспортировку продукции</w:t>
      </w:r>
    </w:p>
    <w:bookmarkEnd w:id="194"/>
    <w:p w:rsidR="00000000" w:rsidRDefault="00304480"/>
    <w:p w:rsidR="00000000" w:rsidRDefault="00304480">
      <w:pPr>
        <w:ind w:firstLine="698"/>
        <w:jc w:val="right"/>
      </w:pPr>
      <w:r>
        <w:rPr>
          <w:rStyle w:val="a3"/>
        </w:rPr>
        <w:t>(форма)</w:t>
      </w:r>
    </w:p>
    <w:p w:rsidR="00000000" w:rsidRDefault="00304480"/>
    <w:p w:rsidR="00000000" w:rsidRDefault="00304480">
      <w:pPr>
        <w:pStyle w:val="1"/>
      </w:pPr>
      <w:r>
        <w:t>РАСЧЕТ</w:t>
      </w:r>
      <w:r>
        <w:br/>
        <w:t>размера субсидии из федерального бюджета р</w:t>
      </w:r>
      <w:r>
        <w:t>оссийским организациям промышленности гражданского назначения в целях снижения затрат на транспортировку продукции (затрат на перевозку воздушным транспортом для фармацевтической отрасли)</w:t>
      </w:r>
    </w:p>
    <w:p w:rsidR="00000000" w:rsidRDefault="00304480"/>
    <w:p w:rsidR="00000000" w:rsidRDefault="00304480"/>
    <w:p w:rsidR="00000000" w:rsidRDefault="00304480">
      <w:pPr>
        <w:pStyle w:val="ad"/>
      </w:pPr>
      <w:r>
        <w:t>Наименование организации _________________________________________</w:t>
      </w:r>
      <w:r>
        <w:t>_______________________________________________</w:t>
      </w:r>
    </w:p>
    <w:p w:rsidR="00000000" w:rsidRDefault="00304480">
      <w:pPr>
        <w:pStyle w:val="ad"/>
      </w:pPr>
      <w:r>
        <w:t>Место нахождения организации _____________________________________________________________________________________</w:t>
      </w:r>
    </w:p>
    <w:p w:rsidR="00000000" w:rsidRDefault="00304480">
      <w:pPr>
        <w:pStyle w:val="ad"/>
      </w:pPr>
      <w:r>
        <w:t>ОГРН ________________________________________________________________________________________</w:t>
      </w:r>
      <w:r>
        <w:t>__________________</w:t>
      </w:r>
    </w:p>
    <w:p w:rsidR="00000000" w:rsidRDefault="00304480">
      <w:pPr>
        <w:pStyle w:val="ad"/>
      </w:pPr>
      <w:r>
        <w:t>ИНН ____________________________________________________________________________________________________________</w:t>
      </w:r>
    </w:p>
    <w:p w:rsidR="00000000" w:rsidRDefault="00304480">
      <w:pPr>
        <w:pStyle w:val="ad"/>
      </w:pPr>
      <w:r>
        <w:t>КПП ____________________________________________________________________________________________________________</w:t>
      </w:r>
    </w:p>
    <w:p w:rsidR="00000000" w:rsidRDefault="00304480"/>
    <w:p w:rsidR="00000000" w:rsidRDefault="00304480">
      <w:pPr>
        <w:ind w:firstLine="698"/>
        <w:jc w:val="right"/>
      </w:pPr>
      <w:r>
        <w:t>(рублей)</w:t>
      </w:r>
    </w:p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"/>
        <w:gridCol w:w="941"/>
        <w:gridCol w:w="806"/>
        <w:gridCol w:w="941"/>
        <w:gridCol w:w="670"/>
        <w:gridCol w:w="806"/>
        <w:gridCol w:w="1014"/>
        <w:gridCol w:w="868"/>
        <w:gridCol w:w="941"/>
        <w:gridCol w:w="672"/>
        <w:gridCol w:w="843"/>
        <w:gridCol w:w="831"/>
        <w:gridCol w:w="880"/>
        <w:gridCol w:w="1209"/>
        <w:gridCol w:w="2896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Продукция, перевезенная за период ______, товарный код </w:t>
            </w:r>
            <w:hyperlink r:id="rId169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 xml:space="preserve">ТН ВЭД </w:t>
              </w:r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lastRenderedPageBreak/>
                <w:t>ЕАЭС</w:t>
              </w:r>
            </w:hyperlink>
            <w:r w:rsidRPr="00304480">
              <w:rPr>
                <w:rFonts w:eastAsiaTheme="minorEastAsia"/>
              </w:rPr>
              <w:t>, единица измерения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 xml:space="preserve">Количество единиц продукции, перевезенной за период </w:t>
            </w:r>
            <w:r w:rsidRPr="00304480">
              <w:rPr>
                <w:rFonts w:eastAsiaTheme="minorEastAsia"/>
              </w:rPr>
              <w:lastRenderedPageBreak/>
              <w:t>_____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Стоимость перевезенной продукции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</w:t>
            </w:r>
            <w:r w:rsidRPr="00304480">
              <w:rPr>
                <w:rFonts w:eastAsiaTheme="minorEastAsia"/>
              </w:rPr>
              <w:t xml:space="preserve"> перевозку воздушным транспортом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аренду при транспортировке термолабильной продукции активных авиационных контейнеров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перевозку продукции с использованием активных авиационных контейнеров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Затраты на обработку и хранение груза в аэропо</w:t>
            </w:r>
            <w:r w:rsidRPr="00304480">
              <w:rPr>
                <w:rFonts w:eastAsiaTheme="minorEastAsia"/>
              </w:rPr>
              <w:t>ртах при перевозке груза воздушным транспортом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Предельная стоимость перевозки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Итого (субсидия на перевозку всеми видами транспорта за отчетный период в соответствии с </w:t>
            </w:r>
            <w:hyperlink w:anchor="sub_2005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пунктом 5</w:t>
              </w:r>
            </w:hyperlink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Правил предоставления субсидий из федерального бюджет</w:t>
            </w:r>
            <w:r w:rsidRPr="00304480">
              <w:rPr>
                <w:rFonts w:eastAsiaTheme="minorEastAsia"/>
              </w:rPr>
              <w:t xml:space="preserve">а российским организациям промышленности </w:t>
            </w:r>
            <w:r w:rsidRPr="00304480">
              <w:rPr>
                <w:rFonts w:eastAsiaTheme="minorEastAsia"/>
              </w:rPr>
              <w:lastRenderedPageBreak/>
              <w:t xml:space="preserve">гражданского назначения в целях снижения затрат на транспортировку продукции, утвержденных </w:t>
            </w:r>
            <w:hyperlink w:anchor="sub_0" w:history="1">
              <w:r w:rsidRPr="00304480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04480">
              <w:rPr>
                <w:rFonts w:eastAsiaTheme="minorEastAsia"/>
              </w:rPr>
              <w:t xml:space="preserve"> Правительства Российской Федерации от 26 апреля 2017 г. N 496</w:t>
            </w:r>
          </w:p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"О государственной подде</w:t>
            </w:r>
            <w:r w:rsidRPr="00304480">
              <w:rPr>
                <w:rFonts w:eastAsiaTheme="minorEastAsia"/>
              </w:rPr>
              <w:t>ржке российских организаций промышленности гражданского назначения в целях снижения затрат на транспортировку продукции")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пробег </w:t>
            </w:r>
            <w:r w:rsidRPr="00304480">
              <w:rPr>
                <w:rFonts w:eastAsiaTheme="minorEastAsia"/>
              </w:rPr>
              <w:lastRenderedPageBreak/>
              <w:t>(км)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фактические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лимит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лимит </w:t>
            </w:r>
            <w:r w:rsidRPr="00304480">
              <w:rPr>
                <w:rFonts w:eastAsiaTheme="minorEastAsia"/>
              </w:rPr>
              <w:lastRenderedPageBreak/>
              <w:t>(расчетно)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пробег (км)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фактически</w:t>
            </w:r>
            <w:r w:rsidRPr="00304480">
              <w:rPr>
                <w:rFonts w:eastAsiaTheme="minorEastAsia"/>
              </w:rPr>
              <w:lastRenderedPageBreak/>
              <w:t>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лимит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 xml:space="preserve">гр. 3 </w:t>
            </w:r>
            <w:r w:rsidR="00F96BE3" w:rsidRPr="00304480">
              <w:rPr>
                <w:rFonts w:eastAsiaTheme="minorEastAsia"/>
              </w:rPr>
              <w:pict>
                <v:shape id="_x0000_i1035" type="#_x0000_t75" style="width:6.75pt;height:12.75pt">
                  <v:imagedata r:id="rId170" o:title=""/>
                </v:shape>
              </w:pict>
            </w:r>
            <w:r w:rsidRPr="00304480">
              <w:rPr>
                <w:rFonts w:eastAsiaTheme="minorEastAsia"/>
              </w:rPr>
              <w:t xml:space="preserve"> 0,11 / </w:t>
            </w:r>
            <w:r w:rsidRPr="00304480">
              <w:rPr>
                <w:rFonts w:eastAsiaTheme="minorEastAsia"/>
              </w:rPr>
              <w:lastRenderedPageBreak/>
              <w:t>0,13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15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Итого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304480"/>
    <w:p w:rsidR="00000000" w:rsidRDefault="00304480">
      <w:pPr>
        <w:ind w:firstLine="0"/>
        <w:jc w:val="left"/>
        <w:sectPr w:rsidR="00000000">
          <w:headerReference w:type="default" r:id="rId171"/>
          <w:footerReference w:type="default" r:id="rId17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551"/>
        <w:gridCol w:w="3969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lastRenderedPageBreak/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_________________________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(ф.и.о.)</w:t>
            </w:r>
          </w:p>
        </w:tc>
      </w:tr>
    </w:tbl>
    <w:p w:rsidR="00000000" w:rsidRDefault="00304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551"/>
        <w:gridCol w:w="3969"/>
      </w:tblGrid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d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_________________________</w:t>
            </w:r>
          </w:p>
        </w:tc>
      </w:tr>
      <w:tr w:rsidR="00000000" w:rsidRPr="0030448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4480" w:rsidRDefault="00304480">
            <w:pPr>
              <w:pStyle w:val="aa"/>
              <w:jc w:val="center"/>
              <w:rPr>
                <w:rFonts w:eastAsiaTheme="minorEastAsia"/>
              </w:rPr>
            </w:pPr>
            <w:r w:rsidRPr="00304480">
              <w:rPr>
                <w:rFonts w:eastAsiaTheme="minorEastAsia"/>
              </w:rPr>
              <w:t>(ф.и.о.)</w:t>
            </w:r>
          </w:p>
        </w:tc>
      </w:tr>
    </w:tbl>
    <w:p w:rsidR="00000000" w:rsidRDefault="00304480"/>
    <w:p w:rsidR="00000000" w:rsidRDefault="00304480">
      <w:pPr>
        <w:pStyle w:val="ad"/>
      </w:pPr>
      <w:r>
        <w:t>"___"____________ 20 г.".</w:t>
      </w:r>
    </w:p>
    <w:p w:rsidR="00304480" w:rsidRDefault="00304480"/>
    <w:sectPr w:rsidR="00304480">
      <w:headerReference w:type="default" r:id="rId173"/>
      <w:footerReference w:type="default" r:id="rId17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80" w:rsidRDefault="00304480">
      <w:r>
        <w:separator/>
      </w:r>
    </w:p>
  </w:endnote>
  <w:endnote w:type="continuationSeparator" w:id="0">
    <w:p w:rsidR="00304480" w:rsidRDefault="0030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3044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18.12.2020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60A" w:rsidRPr="0030448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3044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18.12.2020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27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60A" w:rsidRPr="0030448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27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7409"/>
      <w:gridCol w:w="7401"/>
      <w:gridCol w:w="7401"/>
    </w:tblGrid>
    <w:tr w:rsidR="00000000" w:rsidRPr="003044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18.12.2020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28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60A" w:rsidRPr="0030448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28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3044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18.12.2020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29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60A" w:rsidRPr="0030448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29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3044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18.12.2020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35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60A" w:rsidRPr="0030448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35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3044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18.12.2020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39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60A" w:rsidRPr="0030448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39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3044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18.12.2020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4480" w:rsidRDefault="0030448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660A"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660A" w:rsidRPr="0030448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40</w:t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0448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60A" w:rsidRPr="0030448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80" w:rsidRDefault="00304480">
      <w:r>
        <w:separator/>
      </w:r>
    </w:p>
  </w:footnote>
  <w:footnote w:type="continuationSeparator" w:id="0">
    <w:p w:rsidR="00304480" w:rsidRDefault="0030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апреля 2017 г. N 496 "О государственной поддержке российских…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апреля 2017 г. N 496 "О государственной поддержке российских организаций промышленности гражданского назначения в целях…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апреля 2017 г. N 496 "О государственной поддержке российских организаций промышленности гражданского назначения в целях снижения затрат на транспорти</w:t>
    </w:r>
    <w:r>
      <w:rPr>
        <w:rFonts w:ascii="Times New Roman" w:hAnsi="Times New Roman" w:cs="Times New Roman"/>
        <w:sz w:val="20"/>
        <w:szCs w:val="20"/>
      </w:rPr>
      <w:t>ровку продукции" (с измен…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апреля 2017 г. N 496 "О государственной поддержке…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а</w:t>
    </w:r>
    <w:r>
      <w:rPr>
        <w:rFonts w:ascii="Times New Roman" w:hAnsi="Times New Roman" w:cs="Times New Roman"/>
        <w:sz w:val="20"/>
        <w:szCs w:val="20"/>
      </w:rPr>
      <w:t>преля 2017 г. N 496 "О государственной поддержке российских организаций промышленности гражданского назначения в целях…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</w:t>
    </w:r>
    <w:r>
      <w:rPr>
        <w:rFonts w:ascii="Times New Roman" w:hAnsi="Times New Roman" w:cs="Times New Roman"/>
        <w:sz w:val="20"/>
        <w:szCs w:val="20"/>
      </w:rPr>
      <w:t xml:space="preserve"> РФ от 26 апреля 2017 г. N 496 "О государственной поддержке российских организаций промышленности гражданского назначения в целях…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4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апреля 2017 г. N 496 "О государственной поддержке…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BE3"/>
    <w:rsid w:val="00304480"/>
    <w:rsid w:val="007D660A"/>
    <w:rsid w:val="00F9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D66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4205824/1002" TargetMode="External"/><Relationship Id="rId117" Type="http://schemas.openxmlformats.org/officeDocument/2006/relationships/hyperlink" Target="http://ivo.garant.ru/document/redirect/74205824/10202" TargetMode="External"/><Relationship Id="rId21" Type="http://schemas.openxmlformats.org/officeDocument/2006/relationships/hyperlink" Target="http://ivo.garant.ru/document/redirect/72761708/1025" TargetMode="External"/><Relationship Id="rId42" Type="http://schemas.openxmlformats.org/officeDocument/2006/relationships/hyperlink" Target="http://ivo.garant.ru/document/redirect/74205824/1032" TargetMode="External"/><Relationship Id="rId47" Type="http://schemas.openxmlformats.org/officeDocument/2006/relationships/hyperlink" Target="http://ivo.garant.ru/document/redirect/5759555/0" TargetMode="External"/><Relationship Id="rId63" Type="http://schemas.openxmlformats.org/officeDocument/2006/relationships/hyperlink" Target="http://ivo.garant.ru/document/redirect/77697984/2095" TargetMode="External"/><Relationship Id="rId68" Type="http://schemas.openxmlformats.org/officeDocument/2006/relationships/hyperlink" Target="http://ivo.garant.ru/document/redirect/72187204/0" TargetMode="External"/><Relationship Id="rId84" Type="http://schemas.openxmlformats.org/officeDocument/2006/relationships/hyperlink" Target="http://ivo.garant.ru/document/redirect/74205824/1010" TargetMode="External"/><Relationship Id="rId89" Type="http://schemas.openxmlformats.org/officeDocument/2006/relationships/hyperlink" Target="http://ivo.garant.ru/document/redirect/77697984/2018" TargetMode="External"/><Relationship Id="rId112" Type="http://schemas.openxmlformats.org/officeDocument/2006/relationships/hyperlink" Target="http://ivo.garant.ru/document/redirect/77697984/2027" TargetMode="External"/><Relationship Id="rId133" Type="http://schemas.openxmlformats.org/officeDocument/2006/relationships/hyperlink" Target="http://ivo.garant.ru/document/redirect/77697984/20031" TargetMode="External"/><Relationship Id="rId138" Type="http://schemas.openxmlformats.org/officeDocument/2006/relationships/hyperlink" Target="http://ivo.garant.ru/document/redirect/10180094/100" TargetMode="External"/><Relationship Id="rId154" Type="http://schemas.openxmlformats.org/officeDocument/2006/relationships/footer" Target="footer4.xml"/><Relationship Id="rId159" Type="http://schemas.openxmlformats.org/officeDocument/2006/relationships/hyperlink" Target="http://ivo.garant.ru/document/redirect/74205824/1027" TargetMode="External"/><Relationship Id="rId175" Type="http://schemas.openxmlformats.org/officeDocument/2006/relationships/fontTable" Target="fontTable.xml"/><Relationship Id="rId170" Type="http://schemas.openxmlformats.org/officeDocument/2006/relationships/image" Target="media/image11.emf"/><Relationship Id="rId16" Type="http://schemas.openxmlformats.org/officeDocument/2006/relationships/hyperlink" Target="http://ivo.garant.ru/document/redirect/71149538/0" TargetMode="External"/><Relationship Id="rId107" Type="http://schemas.openxmlformats.org/officeDocument/2006/relationships/hyperlink" Target="http://ivo.garant.ru/document/redirect/10900200/1" TargetMode="External"/><Relationship Id="rId11" Type="http://schemas.openxmlformats.org/officeDocument/2006/relationships/hyperlink" Target="http://ivo.garant.ru/document/redirect/77686908/1" TargetMode="External"/><Relationship Id="rId32" Type="http://schemas.openxmlformats.org/officeDocument/2006/relationships/hyperlink" Target="http://ivo.garant.ru/document/redirect/70205520/8601" TargetMode="External"/><Relationship Id="rId37" Type="http://schemas.openxmlformats.org/officeDocument/2006/relationships/hyperlink" Target="http://ivo.garant.ru/document/redirect/74205824/1031" TargetMode="External"/><Relationship Id="rId53" Type="http://schemas.openxmlformats.org/officeDocument/2006/relationships/hyperlink" Target="http://ivo.garant.ru/document/redirect/77697984/2005" TargetMode="External"/><Relationship Id="rId58" Type="http://schemas.openxmlformats.org/officeDocument/2006/relationships/hyperlink" Target="http://ivo.garant.ru/document/redirect/12184522/54" TargetMode="External"/><Relationship Id="rId74" Type="http://schemas.openxmlformats.org/officeDocument/2006/relationships/hyperlink" Target="http://ivo.garant.ru/document/redirect/77697984/20117" TargetMode="External"/><Relationship Id="rId79" Type="http://schemas.openxmlformats.org/officeDocument/2006/relationships/hyperlink" Target="http://ivo.garant.ru/document/redirect/77697984/20125" TargetMode="External"/><Relationship Id="rId102" Type="http://schemas.openxmlformats.org/officeDocument/2006/relationships/hyperlink" Target="http://ivo.garant.ru/document/redirect/74205824/1016" TargetMode="External"/><Relationship Id="rId123" Type="http://schemas.openxmlformats.org/officeDocument/2006/relationships/hyperlink" Target="http://ivo.garant.ru/document/redirect/74205824/10204" TargetMode="External"/><Relationship Id="rId128" Type="http://schemas.openxmlformats.org/officeDocument/2006/relationships/hyperlink" Target="http://ivo.garant.ru/document/redirect/74205824/10204" TargetMode="External"/><Relationship Id="rId144" Type="http://schemas.openxmlformats.org/officeDocument/2006/relationships/hyperlink" Target="http://ivo.garant.ru/document/redirect/77697984/2039" TargetMode="External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image" Target="media/image3.png"/><Relationship Id="rId95" Type="http://schemas.openxmlformats.org/officeDocument/2006/relationships/image" Target="media/image4.png"/><Relationship Id="rId160" Type="http://schemas.openxmlformats.org/officeDocument/2006/relationships/hyperlink" Target="http://ivo.garant.ru/document/redirect/77697984/22000" TargetMode="External"/><Relationship Id="rId165" Type="http://schemas.openxmlformats.org/officeDocument/2006/relationships/hyperlink" Target="http://ivo.garant.ru/document/redirect/70205520/100000" TargetMode="External"/><Relationship Id="rId22" Type="http://schemas.openxmlformats.org/officeDocument/2006/relationships/hyperlink" Target="http://ivo.garant.ru/document/redirect/77686908/2000" TargetMode="External"/><Relationship Id="rId27" Type="http://schemas.openxmlformats.org/officeDocument/2006/relationships/hyperlink" Target="http://ivo.garant.ru/document/redirect/77697984/2002" TargetMode="External"/><Relationship Id="rId43" Type="http://schemas.openxmlformats.org/officeDocument/2006/relationships/hyperlink" Target="http://ivo.garant.ru/document/redirect/77697984/2034" TargetMode="External"/><Relationship Id="rId48" Type="http://schemas.openxmlformats.org/officeDocument/2006/relationships/hyperlink" Target="http://ivo.garant.ru/document/redirect/74205824/1004" TargetMode="External"/><Relationship Id="rId64" Type="http://schemas.openxmlformats.org/officeDocument/2006/relationships/hyperlink" Target="http://ivo.garant.ru/document/redirect/74205824/1063" TargetMode="External"/><Relationship Id="rId69" Type="http://schemas.openxmlformats.org/officeDocument/2006/relationships/hyperlink" Target="http://ivo.garant.ru/document/redirect/74205824/1007" TargetMode="External"/><Relationship Id="rId113" Type="http://schemas.openxmlformats.org/officeDocument/2006/relationships/hyperlink" Target="http://ivo.garant.ru/document/redirect/74205824/1019" TargetMode="External"/><Relationship Id="rId118" Type="http://schemas.openxmlformats.org/officeDocument/2006/relationships/hyperlink" Target="http://ivo.garant.ru/document/redirect/77697984/20294" TargetMode="External"/><Relationship Id="rId134" Type="http://schemas.openxmlformats.org/officeDocument/2006/relationships/image" Target="media/image6.png"/><Relationship Id="rId139" Type="http://schemas.openxmlformats.org/officeDocument/2006/relationships/hyperlink" Target="http://ivo.garant.ru/document/redirect/74205824/1024" TargetMode="External"/><Relationship Id="rId80" Type="http://schemas.openxmlformats.org/officeDocument/2006/relationships/hyperlink" Target="http://ivo.garant.ru/document/redirect/77700265/1000" TargetMode="External"/><Relationship Id="rId85" Type="http://schemas.openxmlformats.org/officeDocument/2006/relationships/hyperlink" Target="http://ivo.garant.ru/document/redirect/72187204/3000" TargetMode="External"/><Relationship Id="rId150" Type="http://schemas.openxmlformats.org/officeDocument/2006/relationships/header" Target="header3.xml"/><Relationship Id="rId155" Type="http://schemas.openxmlformats.org/officeDocument/2006/relationships/hyperlink" Target="http://ivo.garant.ru/document/redirect/179222/0" TargetMode="External"/><Relationship Id="rId171" Type="http://schemas.openxmlformats.org/officeDocument/2006/relationships/header" Target="header6.xml"/><Relationship Id="rId176" Type="http://schemas.openxmlformats.org/officeDocument/2006/relationships/theme" Target="theme/theme1.xml"/><Relationship Id="rId12" Type="http://schemas.openxmlformats.org/officeDocument/2006/relationships/hyperlink" Target="http://ivo.garant.ru/document/redirect/72761708/1023" TargetMode="External"/><Relationship Id="rId17" Type="http://schemas.openxmlformats.org/officeDocument/2006/relationships/hyperlink" Target="http://ivo.garant.ru/document/redirect/74893390/1001" TargetMode="External"/><Relationship Id="rId33" Type="http://schemas.openxmlformats.org/officeDocument/2006/relationships/hyperlink" Target="http://ivo.garant.ru/document/redirect/70205520/8701" TargetMode="External"/><Relationship Id="rId38" Type="http://schemas.openxmlformats.org/officeDocument/2006/relationships/hyperlink" Target="http://ivo.garant.ru/document/redirect/77697984/2033" TargetMode="External"/><Relationship Id="rId59" Type="http://schemas.openxmlformats.org/officeDocument/2006/relationships/hyperlink" Target="http://ivo.garant.ru/document/redirect/12184522/54" TargetMode="External"/><Relationship Id="rId103" Type="http://schemas.openxmlformats.org/officeDocument/2006/relationships/hyperlink" Target="http://ivo.garant.ru/document/redirect/77697984/20222" TargetMode="External"/><Relationship Id="rId108" Type="http://schemas.openxmlformats.org/officeDocument/2006/relationships/hyperlink" Target="http://ivo.garant.ru/document/redirect/71139412/200" TargetMode="External"/><Relationship Id="rId124" Type="http://schemas.openxmlformats.org/officeDocument/2006/relationships/hyperlink" Target="http://ivo.garant.ru/document/redirect/74205824/10204" TargetMode="External"/><Relationship Id="rId129" Type="http://schemas.openxmlformats.org/officeDocument/2006/relationships/hyperlink" Target="http://ivo.garant.ru/document/redirect/74205824/1021" TargetMode="External"/><Relationship Id="rId54" Type="http://schemas.openxmlformats.org/officeDocument/2006/relationships/hyperlink" Target="http://ivo.garant.ru/document/redirect/74205824/1005" TargetMode="External"/><Relationship Id="rId70" Type="http://schemas.openxmlformats.org/officeDocument/2006/relationships/hyperlink" Target="http://ivo.garant.ru/document/redirect/77697984/2010" TargetMode="External"/><Relationship Id="rId75" Type="http://schemas.openxmlformats.org/officeDocument/2006/relationships/hyperlink" Target="http://ivo.garant.ru/document/redirect/10900200/1" TargetMode="External"/><Relationship Id="rId91" Type="http://schemas.openxmlformats.org/officeDocument/2006/relationships/hyperlink" Target="http://ivo.garant.ru/document/redirect/74205824/1013" TargetMode="External"/><Relationship Id="rId96" Type="http://schemas.openxmlformats.org/officeDocument/2006/relationships/hyperlink" Target="http://ivo.garant.ru/document/redirect/74205824/1015" TargetMode="External"/><Relationship Id="rId140" Type="http://schemas.openxmlformats.org/officeDocument/2006/relationships/hyperlink" Target="http://ivo.garant.ru/document/redirect/77697984/20035" TargetMode="External"/><Relationship Id="rId145" Type="http://schemas.openxmlformats.org/officeDocument/2006/relationships/hyperlink" Target="http://ivo.garant.ru/document/redirect/10180094/100" TargetMode="External"/><Relationship Id="rId161" Type="http://schemas.openxmlformats.org/officeDocument/2006/relationships/hyperlink" Target="http://ivo.garant.ru/document/redirect/70205520/100000" TargetMode="External"/><Relationship Id="rId16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4205824/1001" TargetMode="External"/><Relationship Id="rId28" Type="http://schemas.openxmlformats.org/officeDocument/2006/relationships/hyperlink" Target="http://ivo.garant.ru/document/redirect/12148517/2" TargetMode="External"/><Relationship Id="rId49" Type="http://schemas.openxmlformats.org/officeDocument/2006/relationships/hyperlink" Target="http://ivo.garant.ru/document/redirect/77697984/2005" TargetMode="External"/><Relationship Id="rId114" Type="http://schemas.openxmlformats.org/officeDocument/2006/relationships/hyperlink" Target="http://ivo.garant.ru/document/redirect/77697984/2028" TargetMode="External"/><Relationship Id="rId119" Type="http://schemas.openxmlformats.org/officeDocument/2006/relationships/hyperlink" Target="http://ivo.garant.ru/document/redirect/74205824/10203" TargetMode="External"/><Relationship Id="rId10" Type="http://schemas.openxmlformats.org/officeDocument/2006/relationships/hyperlink" Target="http://ivo.garant.ru/document/redirect/72761708/1022" TargetMode="External"/><Relationship Id="rId31" Type="http://schemas.openxmlformats.org/officeDocument/2006/relationships/hyperlink" Target="http://ivo.garant.ru/document/redirect/74438468/1000" TargetMode="External"/><Relationship Id="rId44" Type="http://schemas.openxmlformats.org/officeDocument/2006/relationships/hyperlink" Target="http://ivo.garant.ru/document/redirect/74205824/1033" TargetMode="External"/><Relationship Id="rId52" Type="http://schemas.openxmlformats.org/officeDocument/2006/relationships/hyperlink" Target="http://ivo.garant.ru/document/redirect/74205824/1043" TargetMode="External"/><Relationship Id="rId60" Type="http://schemas.openxmlformats.org/officeDocument/2006/relationships/hyperlink" Target="http://ivo.garant.ru/document/redirect/74205824/1061" TargetMode="External"/><Relationship Id="rId65" Type="http://schemas.openxmlformats.org/officeDocument/2006/relationships/hyperlink" Target="http://ivo.garant.ru/document/redirect/74205824/1064" TargetMode="External"/><Relationship Id="rId73" Type="http://schemas.openxmlformats.org/officeDocument/2006/relationships/hyperlink" Target="http://ivo.garant.ru/document/redirect/74205824/1082" TargetMode="External"/><Relationship Id="rId78" Type="http://schemas.openxmlformats.org/officeDocument/2006/relationships/hyperlink" Target="http://ivo.garant.ru/document/redirect/74205824/1092" TargetMode="External"/><Relationship Id="rId81" Type="http://schemas.openxmlformats.org/officeDocument/2006/relationships/hyperlink" Target="http://ivo.garant.ru/document/redirect/72187204/3000" TargetMode="External"/><Relationship Id="rId86" Type="http://schemas.openxmlformats.org/officeDocument/2006/relationships/hyperlink" Target="http://ivo.garant.ru/document/redirect/74205824/1011" TargetMode="External"/><Relationship Id="rId94" Type="http://schemas.openxmlformats.org/officeDocument/2006/relationships/hyperlink" Target="http://ivo.garant.ru/document/redirect/77697984/2020" TargetMode="External"/><Relationship Id="rId99" Type="http://schemas.openxmlformats.org/officeDocument/2006/relationships/hyperlink" Target="http://ivo.garant.ru/document/redirect/77697984/20212" TargetMode="External"/><Relationship Id="rId101" Type="http://schemas.openxmlformats.org/officeDocument/2006/relationships/hyperlink" Target="http://ivo.garant.ru/document/redirect/77697984/20216" TargetMode="External"/><Relationship Id="rId122" Type="http://schemas.openxmlformats.org/officeDocument/2006/relationships/hyperlink" Target="http://ivo.garant.ru/document/redirect/77697984/20296" TargetMode="External"/><Relationship Id="rId130" Type="http://schemas.openxmlformats.org/officeDocument/2006/relationships/hyperlink" Target="http://ivo.garant.ru/document/redirect/77697984/2030" TargetMode="External"/><Relationship Id="rId135" Type="http://schemas.openxmlformats.org/officeDocument/2006/relationships/hyperlink" Target="http://ivo.garant.ru/document/redirect/74205824/1023" TargetMode="External"/><Relationship Id="rId143" Type="http://schemas.openxmlformats.org/officeDocument/2006/relationships/hyperlink" Target="http://ivo.garant.ru/document/redirect/74205824/1025" TargetMode="External"/><Relationship Id="rId148" Type="http://schemas.openxmlformats.org/officeDocument/2006/relationships/header" Target="header2.xml"/><Relationship Id="rId151" Type="http://schemas.openxmlformats.org/officeDocument/2006/relationships/footer" Target="footer3.xml"/><Relationship Id="rId156" Type="http://schemas.openxmlformats.org/officeDocument/2006/relationships/hyperlink" Target="http://ivo.garant.ru/document/redirect/74205824/1026" TargetMode="External"/><Relationship Id="rId164" Type="http://schemas.openxmlformats.org/officeDocument/2006/relationships/footer" Target="footer5.xml"/><Relationship Id="rId169" Type="http://schemas.openxmlformats.org/officeDocument/2006/relationships/hyperlink" Target="http://ivo.garant.ru/document/redirect/70205520/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686908/0" TargetMode="External"/><Relationship Id="rId172" Type="http://schemas.openxmlformats.org/officeDocument/2006/relationships/footer" Target="footer6.xml"/><Relationship Id="rId13" Type="http://schemas.openxmlformats.org/officeDocument/2006/relationships/hyperlink" Target="http://ivo.garant.ru/document/redirect/77686908/2" TargetMode="External"/><Relationship Id="rId18" Type="http://schemas.openxmlformats.org/officeDocument/2006/relationships/hyperlink" Target="http://ivo.garant.ru/document/redirect/77702515/10317" TargetMode="External"/><Relationship Id="rId39" Type="http://schemas.openxmlformats.org/officeDocument/2006/relationships/hyperlink" Target="http://ivo.garant.ru/document/redirect/12112604/934" TargetMode="External"/><Relationship Id="rId109" Type="http://schemas.openxmlformats.org/officeDocument/2006/relationships/hyperlink" Target="http://ivo.garant.ru/document/redirect/71139412/200" TargetMode="External"/><Relationship Id="rId34" Type="http://schemas.openxmlformats.org/officeDocument/2006/relationships/hyperlink" Target="http://ivo.garant.ru/document/redirect/72187204/1000" TargetMode="External"/><Relationship Id="rId50" Type="http://schemas.openxmlformats.org/officeDocument/2006/relationships/image" Target="media/image1.emf"/><Relationship Id="rId55" Type="http://schemas.openxmlformats.org/officeDocument/2006/relationships/hyperlink" Target="http://ivo.garant.ru/document/redirect/77697984/2006" TargetMode="External"/><Relationship Id="rId76" Type="http://schemas.openxmlformats.org/officeDocument/2006/relationships/hyperlink" Target="http://ivo.garant.ru/document/redirect/74205824/1091" TargetMode="External"/><Relationship Id="rId97" Type="http://schemas.openxmlformats.org/officeDocument/2006/relationships/hyperlink" Target="http://ivo.garant.ru/document/redirect/77697984/2021" TargetMode="External"/><Relationship Id="rId104" Type="http://schemas.openxmlformats.org/officeDocument/2006/relationships/hyperlink" Target="http://ivo.garant.ru/document/redirect/74205824/1017" TargetMode="External"/><Relationship Id="rId120" Type="http://schemas.openxmlformats.org/officeDocument/2006/relationships/hyperlink" Target="http://ivo.garant.ru/document/redirect/77697984/20295" TargetMode="External"/><Relationship Id="rId125" Type="http://schemas.openxmlformats.org/officeDocument/2006/relationships/hyperlink" Target="http://ivo.garant.ru/document/redirect/74205824/10204" TargetMode="External"/><Relationship Id="rId141" Type="http://schemas.openxmlformats.org/officeDocument/2006/relationships/hyperlink" Target="http://ivo.garant.ru/document/redirect/71149538/1000" TargetMode="External"/><Relationship Id="rId146" Type="http://schemas.openxmlformats.org/officeDocument/2006/relationships/header" Target="header1.xml"/><Relationship Id="rId167" Type="http://schemas.openxmlformats.org/officeDocument/2006/relationships/image" Target="media/image9.emf"/><Relationship Id="rId7" Type="http://schemas.openxmlformats.org/officeDocument/2006/relationships/hyperlink" Target="http://ivo.garant.ru/document/redirect/71665818/0" TargetMode="External"/><Relationship Id="rId71" Type="http://schemas.openxmlformats.org/officeDocument/2006/relationships/hyperlink" Target="http://ivo.garant.ru/document/redirect/74205824/1081" TargetMode="External"/><Relationship Id="rId92" Type="http://schemas.openxmlformats.org/officeDocument/2006/relationships/hyperlink" Target="http://ivo.garant.ru/document/redirect/77697984/2019" TargetMode="External"/><Relationship Id="rId162" Type="http://schemas.openxmlformats.org/officeDocument/2006/relationships/hyperlink" Target="http://ivo.garant.ru/document/redirect/70650726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139412/20000" TargetMode="External"/><Relationship Id="rId24" Type="http://schemas.openxmlformats.org/officeDocument/2006/relationships/hyperlink" Target="http://ivo.garant.ru/document/redirect/77697984/2001" TargetMode="External"/><Relationship Id="rId40" Type="http://schemas.openxmlformats.org/officeDocument/2006/relationships/hyperlink" Target="http://ivo.garant.ru/document/redirect/10900200/1" TargetMode="External"/><Relationship Id="rId45" Type="http://schemas.openxmlformats.org/officeDocument/2006/relationships/hyperlink" Target="http://ivo.garant.ru/document/redirect/77697984/2035" TargetMode="External"/><Relationship Id="rId66" Type="http://schemas.openxmlformats.org/officeDocument/2006/relationships/hyperlink" Target="http://ivo.garant.ru/document/redirect/77697984/210002" TargetMode="External"/><Relationship Id="rId87" Type="http://schemas.openxmlformats.org/officeDocument/2006/relationships/hyperlink" Target="http://ivo.garant.ru/document/redirect/77697984/2017" TargetMode="External"/><Relationship Id="rId110" Type="http://schemas.openxmlformats.org/officeDocument/2006/relationships/hyperlink" Target="http://ivo.garant.ru/document/redirect/72187204/3000" TargetMode="External"/><Relationship Id="rId115" Type="http://schemas.openxmlformats.org/officeDocument/2006/relationships/hyperlink" Target="http://ivo.garant.ru/document/redirect/74205824/10201" TargetMode="External"/><Relationship Id="rId131" Type="http://schemas.openxmlformats.org/officeDocument/2006/relationships/image" Target="media/image5.png"/><Relationship Id="rId136" Type="http://schemas.openxmlformats.org/officeDocument/2006/relationships/hyperlink" Target="http://ivo.garant.ru/document/redirect/77697984/20032" TargetMode="External"/><Relationship Id="rId157" Type="http://schemas.openxmlformats.org/officeDocument/2006/relationships/hyperlink" Target="http://ivo.garant.ru/document/redirect/179222/0" TargetMode="External"/><Relationship Id="rId61" Type="http://schemas.openxmlformats.org/officeDocument/2006/relationships/hyperlink" Target="http://ivo.garant.ru/document/redirect/77697984/2091" TargetMode="External"/><Relationship Id="rId82" Type="http://schemas.openxmlformats.org/officeDocument/2006/relationships/hyperlink" Target="http://ivo.garant.ru/document/redirect/72187204/0" TargetMode="External"/><Relationship Id="rId152" Type="http://schemas.openxmlformats.org/officeDocument/2006/relationships/hyperlink" Target="http://ivo.garant.ru/document/redirect/74205824/1026" TargetMode="External"/><Relationship Id="rId173" Type="http://schemas.openxmlformats.org/officeDocument/2006/relationships/header" Target="header7.xml"/><Relationship Id="rId19" Type="http://schemas.openxmlformats.org/officeDocument/2006/relationships/hyperlink" Target="http://ivo.garant.ru/document/redirect/74893390/1002" TargetMode="External"/><Relationship Id="rId14" Type="http://schemas.openxmlformats.org/officeDocument/2006/relationships/hyperlink" Target="http://ivo.garant.ru/document/redirect/72761708/1000" TargetMode="External"/><Relationship Id="rId30" Type="http://schemas.openxmlformats.org/officeDocument/2006/relationships/hyperlink" Target="http://ivo.garant.ru/document/redirect/5759555/0" TargetMode="External"/><Relationship Id="rId35" Type="http://schemas.openxmlformats.org/officeDocument/2006/relationships/hyperlink" Target="http://ivo.garant.ru/document/redirect/72187204/0" TargetMode="External"/><Relationship Id="rId56" Type="http://schemas.openxmlformats.org/officeDocument/2006/relationships/hyperlink" Target="http://ivo.garant.ru/document/redirect/555501/0" TargetMode="External"/><Relationship Id="rId77" Type="http://schemas.openxmlformats.org/officeDocument/2006/relationships/hyperlink" Target="http://ivo.garant.ru/document/redirect/77697984/20122" TargetMode="External"/><Relationship Id="rId100" Type="http://schemas.openxmlformats.org/officeDocument/2006/relationships/hyperlink" Target="http://ivo.garant.ru/document/redirect/74205824/1015" TargetMode="External"/><Relationship Id="rId105" Type="http://schemas.openxmlformats.org/officeDocument/2006/relationships/hyperlink" Target="http://ivo.garant.ru/document/redirect/77697984/2026" TargetMode="External"/><Relationship Id="rId126" Type="http://schemas.openxmlformats.org/officeDocument/2006/relationships/hyperlink" Target="http://ivo.garant.ru/document/redirect/72187204/3000" TargetMode="External"/><Relationship Id="rId147" Type="http://schemas.openxmlformats.org/officeDocument/2006/relationships/footer" Target="footer1.xml"/><Relationship Id="rId168" Type="http://schemas.openxmlformats.org/officeDocument/2006/relationships/image" Target="media/image10.emf"/><Relationship Id="rId8" Type="http://schemas.openxmlformats.org/officeDocument/2006/relationships/hyperlink" Target="http://ivo.garant.ru/document/redirect/72761708/1021" TargetMode="External"/><Relationship Id="rId51" Type="http://schemas.openxmlformats.org/officeDocument/2006/relationships/image" Target="media/image2.png"/><Relationship Id="rId72" Type="http://schemas.openxmlformats.org/officeDocument/2006/relationships/hyperlink" Target="http://ivo.garant.ru/document/redirect/77697984/20116" TargetMode="External"/><Relationship Id="rId93" Type="http://schemas.openxmlformats.org/officeDocument/2006/relationships/hyperlink" Target="http://ivo.garant.ru/document/redirect/74205824/1014" TargetMode="External"/><Relationship Id="rId98" Type="http://schemas.openxmlformats.org/officeDocument/2006/relationships/hyperlink" Target="http://ivo.garant.ru/document/redirect/74205824/1015" TargetMode="External"/><Relationship Id="rId121" Type="http://schemas.openxmlformats.org/officeDocument/2006/relationships/hyperlink" Target="http://ivo.garant.ru/document/redirect/74205824/10203" TargetMode="External"/><Relationship Id="rId142" Type="http://schemas.openxmlformats.org/officeDocument/2006/relationships/hyperlink" Target="http://ivo.garant.ru/document/redirect/12112604/2" TargetMode="External"/><Relationship Id="rId163" Type="http://schemas.openxmlformats.org/officeDocument/2006/relationships/header" Target="header5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643464/100000" TargetMode="External"/><Relationship Id="rId46" Type="http://schemas.openxmlformats.org/officeDocument/2006/relationships/hyperlink" Target="http://ivo.garant.ru/document/redirect/74205824/1034" TargetMode="External"/><Relationship Id="rId67" Type="http://schemas.openxmlformats.org/officeDocument/2006/relationships/hyperlink" Target="http://ivo.garant.ru/document/redirect/72187204/4028" TargetMode="External"/><Relationship Id="rId116" Type="http://schemas.openxmlformats.org/officeDocument/2006/relationships/hyperlink" Target="http://ivo.garant.ru/document/redirect/77697984/20293" TargetMode="External"/><Relationship Id="rId137" Type="http://schemas.openxmlformats.org/officeDocument/2006/relationships/image" Target="media/image7.png"/><Relationship Id="rId158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77702515/2000" TargetMode="External"/><Relationship Id="rId41" Type="http://schemas.openxmlformats.org/officeDocument/2006/relationships/hyperlink" Target="http://ivo.garant.ru/document/redirect/12125267/3012" TargetMode="External"/><Relationship Id="rId62" Type="http://schemas.openxmlformats.org/officeDocument/2006/relationships/hyperlink" Target="http://ivo.garant.ru/document/redirect/74205824/1062" TargetMode="External"/><Relationship Id="rId83" Type="http://schemas.openxmlformats.org/officeDocument/2006/relationships/hyperlink" Target="http://ivo.garant.ru/document/redirect/74205824/1010" TargetMode="External"/><Relationship Id="rId88" Type="http://schemas.openxmlformats.org/officeDocument/2006/relationships/hyperlink" Target="http://ivo.garant.ru/document/redirect/74205824/1012" TargetMode="External"/><Relationship Id="rId111" Type="http://schemas.openxmlformats.org/officeDocument/2006/relationships/hyperlink" Target="http://ivo.garant.ru/document/redirect/74205824/1019" TargetMode="External"/><Relationship Id="rId132" Type="http://schemas.openxmlformats.org/officeDocument/2006/relationships/hyperlink" Target="http://ivo.garant.ru/document/redirect/74205824/1022" TargetMode="External"/><Relationship Id="rId153" Type="http://schemas.openxmlformats.org/officeDocument/2006/relationships/header" Target="header4.xml"/><Relationship Id="rId174" Type="http://schemas.openxmlformats.org/officeDocument/2006/relationships/footer" Target="footer7.xml"/><Relationship Id="rId15" Type="http://schemas.openxmlformats.org/officeDocument/2006/relationships/hyperlink" Target="http://ivo.garant.ru/document/redirect/77686908/1000" TargetMode="External"/><Relationship Id="rId36" Type="http://schemas.openxmlformats.org/officeDocument/2006/relationships/hyperlink" Target="http://ivo.garant.ru/document/redirect/12111066/2903" TargetMode="External"/><Relationship Id="rId57" Type="http://schemas.openxmlformats.org/officeDocument/2006/relationships/hyperlink" Target="http://ivo.garant.ru/document/redirect/71557552/2000" TargetMode="External"/><Relationship Id="rId106" Type="http://schemas.openxmlformats.org/officeDocument/2006/relationships/hyperlink" Target="http://ivo.garant.ru/document/redirect/74205824/1018" TargetMode="External"/><Relationship Id="rId127" Type="http://schemas.openxmlformats.org/officeDocument/2006/relationships/hyperlink" Target="http://ivo.garant.ru/document/redirect/74205824/1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16577</Words>
  <Characters>94493</Characters>
  <Application>Microsoft Office Word</Application>
  <DocSecurity>0</DocSecurity>
  <Lines>787</Lines>
  <Paragraphs>221</Paragraphs>
  <ScaleCrop>false</ScaleCrop>
  <Company>НПП "Гарант-Сервис"</Company>
  <LinksUpToDate>false</LinksUpToDate>
  <CharactersWithSpaces>110849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Maksim Astapenkov</cp:lastModifiedBy>
  <cp:revision>2</cp:revision>
  <dcterms:created xsi:type="dcterms:W3CDTF">2020-12-18T14:49:00Z</dcterms:created>
  <dcterms:modified xsi:type="dcterms:W3CDTF">2020-12-18T14:49:00Z</dcterms:modified>
</cp:coreProperties>
</file>