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67" w:rsidRPr="00CD2F67" w:rsidRDefault="00CD2F67" w:rsidP="00CD2F67">
      <w:pPr>
        <w:shd w:val="clear" w:color="auto" w:fill="FFFFFF"/>
        <w:spacing w:before="100" w:beforeAutospacing="1" w:after="100" w:afterAutospacing="1" w:line="360" w:lineRule="atLeast"/>
        <w:ind w:left="360"/>
        <w:jc w:val="center"/>
        <w:rPr>
          <w:rFonts w:eastAsia="Times New Roman"/>
          <w:b/>
          <w:color w:val="14355D"/>
          <w:sz w:val="28"/>
          <w:szCs w:val="24"/>
          <w:lang w:eastAsia="ru-RU"/>
        </w:rPr>
      </w:pPr>
      <w:r w:rsidRPr="00CD2F67">
        <w:rPr>
          <w:rFonts w:eastAsia="Times New Roman"/>
          <w:b/>
          <w:color w:val="14355D"/>
          <w:sz w:val="28"/>
          <w:szCs w:val="24"/>
          <w:lang w:eastAsia="ru-RU"/>
        </w:rPr>
        <w:t>Перечень документов, предоставляемых российской организацией Центру для получения субсидии на транспортировку с/</w:t>
      </w:r>
      <w:proofErr w:type="spellStart"/>
      <w:r w:rsidRPr="00CD2F67">
        <w:rPr>
          <w:rFonts w:eastAsia="Times New Roman"/>
          <w:b/>
          <w:color w:val="14355D"/>
          <w:sz w:val="28"/>
          <w:szCs w:val="24"/>
          <w:lang w:eastAsia="ru-RU"/>
        </w:rPr>
        <w:t>х</w:t>
      </w:r>
      <w:proofErr w:type="spellEnd"/>
      <w:r w:rsidRPr="00CD2F67">
        <w:rPr>
          <w:rFonts w:eastAsia="Times New Roman"/>
          <w:b/>
          <w:color w:val="14355D"/>
          <w:sz w:val="28"/>
          <w:szCs w:val="24"/>
          <w:lang w:eastAsia="ru-RU"/>
        </w:rPr>
        <w:t xml:space="preserve"> продукции</w:t>
      </w:r>
    </w:p>
    <w:p w:rsidR="00CD2F67" w:rsidRPr="00CD2F67" w:rsidRDefault="00CD2F67" w:rsidP="00CD2F6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/>
          <w:color w:val="14355D"/>
          <w:sz w:val="28"/>
          <w:szCs w:val="24"/>
          <w:lang w:eastAsia="ru-RU"/>
        </w:rPr>
      </w:pPr>
      <w:r w:rsidRPr="00CD2F67">
        <w:rPr>
          <w:rFonts w:eastAsia="Times New Roman"/>
          <w:color w:val="14355D"/>
          <w:sz w:val="28"/>
          <w:szCs w:val="24"/>
          <w:lang w:eastAsia="ru-RU"/>
        </w:rPr>
        <w:t>документы (сведения), подтверждающие фактически понесенные затраты российской организации и их соответствие целям, указанным в пункте 1 Правил, в соответствии с форматами, установленными агентским договором;</w:t>
      </w:r>
    </w:p>
    <w:p w:rsidR="00CD2F67" w:rsidRPr="00CD2F67" w:rsidRDefault="00CD2F67" w:rsidP="00CD2F6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/>
          <w:color w:val="14355D"/>
          <w:sz w:val="28"/>
          <w:szCs w:val="24"/>
          <w:lang w:eastAsia="ru-RU"/>
        </w:rPr>
      </w:pPr>
      <w:r w:rsidRPr="00CD2F67">
        <w:rPr>
          <w:rFonts w:eastAsia="Times New Roman"/>
          <w:color w:val="14355D"/>
          <w:sz w:val="28"/>
          <w:szCs w:val="24"/>
          <w:lang w:eastAsia="ru-RU"/>
        </w:rPr>
        <w:t>счета-фактуры, подтверждающие осуществление транспортировки продукции;</w:t>
      </w:r>
    </w:p>
    <w:p w:rsidR="00CD2F67" w:rsidRPr="00CD2F67" w:rsidRDefault="00CD2F67" w:rsidP="00CD2F6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/>
          <w:color w:val="14355D"/>
          <w:sz w:val="28"/>
          <w:szCs w:val="24"/>
          <w:lang w:eastAsia="ru-RU"/>
        </w:rPr>
      </w:pPr>
      <w:r w:rsidRPr="00CD2F67">
        <w:rPr>
          <w:rFonts w:eastAsia="Times New Roman"/>
          <w:color w:val="14355D"/>
          <w:sz w:val="28"/>
          <w:szCs w:val="24"/>
          <w:lang w:eastAsia="ru-RU"/>
        </w:rPr>
        <w:t>платежные поручения на оплату работ (услуг), связанных с осуществлением транспортировки продукции;</w:t>
      </w:r>
    </w:p>
    <w:p w:rsidR="00CD2F67" w:rsidRPr="00CD2F67" w:rsidRDefault="00CD2F67" w:rsidP="00CD2F6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/>
          <w:color w:val="14355D"/>
          <w:sz w:val="28"/>
          <w:szCs w:val="24"/>
          <w:lang w:eastAsia="ru-RU"/>
        </w:rPr>
      </w:pPr>
      <w:r w:rsidRPr="00CD2F67">
        <w:rPr>
          <w:rFonts w:eastAsia="Times New Roman"/>
          <w:color w:val="14355D"/>
          <w:sz w:val="28"/>
          <w:szCs w:val="24"/>
          <w:lang w:eastAsia="ru-RU"/>
        </w:rPr>
        <w:t>реестр соответствия осуществленных поставок продукции и документы, подтверждающие фактически понесенные по ним затраты, по форме, установленной агентским договором;</w:t>
      </w:r>
    </w:p>
    <w:p w:rsidR="00CD2F67" w:rsidRPr="00CD2F67" w:rsidRDefault="00CD2F67" w:rsidP="00CD2F6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/>
          <w:color w:val="14355D"/>
          <w:sz w:val="28"/>
          <w:szCs w:val="24"/>
          <w:lang w:eastAsia="ru-RU"/>
        </w:rPr>
      </w:pPr>
      <w:r w:rsidRPr="00CD2F67">
        <w:rPr>
          <w:rFonts w:eastAsia="Times New Roman"/>
          <w:color w:val="14355D"/>
          <w:sz w:val="28"/>
          <w:szCs w:val="24"/>
          <w:lang w:eastAsia="ru-RU"/>
        </w:rPr>
        <w:t>выписка из реестра акционеров (для акционерных обществ).</w:t>
      </w:r>
    </w:p>
    <w:p w:rsidR="001C5D32" w:rsidRPr="00CD2F67" w:rsidRDefault="001C5D32" w:rsidP="00CD2F67">
      <w:pPr>
        <w:rPr>
          <w:sz w:val="28"/>
        </w:rPr>
      </w:pPr>
    </w:p>
    <w:sectPr w:rsidR="001C5D32" w:rsidRPr="00CD2F67" w:rsidSect="0004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000"/>
    <w:multiLevelType w:val="hybridMultilevel"/>
    <w:tmpl w:val="C5B68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00099"/>
    <w:multiLevelType w:val="multilevel"/>
    <w:tmpl w:val="43F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2F67"/>
    <w:rsid w:val="00041E14"/>
    <w:rsid w:val="001C5D32"/>
    <w:rsid w:val="004F39AD"/>
    <w:rsid w:val="00822D69"/>
    <w:rsid w:val="00962ACB"/>
    <w:rsid w:val="00C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Maksim Astapenkov</cp:lastModifiedBy>
  <cp:revision>1</cp:revision>
  <dcterms:created xsi:type="dcterms:W3CDTF">2021-06-10T16:02:00Z</dcterms:created>
  <dcterms:modified xsi:type="dcterms:W3CDTF">2021-06-10T16:03:00Z</dcterms:modified>
</cp:coreProperties>
</file>