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A4A9C" w14:textId="75CD4EB6" w:rsidR="003E3903" w:rsidRDefault="00000000">
      <w:pPr>
        <w:pStyle w:val="a4"/>
        <w:spacing w:line="259" w:lineRule="auto"/>
      </w:pPr>
      <w:r>
        <w:t>Отчет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итогам</w:t>
      </w:r>
      <w:r>
        <w:rPr>
          <w:b w:val="0"/>
        </w:rPr>
        <w:t xml:space="preserve"> </w:t>
      </w:r>
      <w:r>
        <w:t>организации</w:t>
      </w:r>
      <w:r>
        <w:rPr>
          <w:b w:val="0"/>
        </w:rPr>
        <w:t xml:space="preserve"> </w:t>
      </w:r>
      <w:r>
        <w:t>участия</w:t>
      </w:r>
      <w:r>
        <w:rPr>
          <w:b w:val="0"/>
        </w:rPr>
        <w:t xml:space="preserve"> </w:t>
      </w:r>
      <w:proofErr w:type="spellStart"/>
      <w:r>
        <w:t>экспортно</w:t>
      </w:r>
      <w:proofErr w:type="spellEnd"/>
      <w:r>
        <w:rPr>
          <w:b w:val="0"/>
        </w:rPr>
        <w:t xml:space="preserve"> </w:t>
      </w:r>
      <w:r>
        <w:t>ориентированн</w:t>
      </w:r>
      <w:r w:rsidR="00976DDF">
        <w:t>ого</w:t>
      </w:r>
      <w:r>
        <w:rPr>
          <w:b w:val="0"/>
        </w:rPr>
        <w:t xml:space="preserve"> </w:t>
      </w:r>
      <w:r>
        <w:t>субъект</w:t>
      </w:r>
      <w:r w:rsidR="00976DDF">
        <w:t>а</w:t>
      </w:r>
      <w:r>
        <w:rPr>
          <w:b w:val="0"/>
          <w:spacing w:val="-6"/>
        </w:rPr>
        <w:t xml:space="preserve"> </w:t>
      </w:r>
      <w:r>
        <w:t>малого</w:t>
      </w:r>
      <w:r>
        <w:rPr>
          <w:b w:val="0"/>
          <w:spacing w:val="-7"/>
        </w:rPr>
        <w:t xml:space="preserve"> </w:t>
      </w:r>
      <w:r>
        <w:t>и</w:t>
      </w:r>
      <w:r>
        <w:rPr>
          <w:b w:val="0"/>
          <w:spacing w:val="-7"/>
        </w:rPr>
        <w:t xml:space="preserve"> </w:t>
      </w:r>
      <w:r>
        <w:t>среднего</w:t>
      </w:r>
      <w:r>
        <w:rPr>
          <w:b w:val="0"/>
          <w:spacing w:val="-5"/>
        </w:rPr>
        <w:t xml:space="preserve"> </w:t>
      </w:r>
      <w:r>
        <w:t>предпринимательства</w:t>
      </w:r>
      <w:r>
        <w:rPr>
          <w:b w:val="0"/>
          <w:spacing w:val="-6"/>
        </w:rPr>
        <w:t xml:space="preserve"> </w:t>
      </w:r>
      <w:r>
        <w:t>Смоленской</w:t>
      </w:r>
      <w:r>
        <w:rPr>
          <w:b w:val="0"/>
          <w:spacing w:val="-7"/>
        </w:rPr>
        <w:t xml:space="preserve"> </w:t>
      </w:r>
      <w:r>
        <w:t>области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международной</w:t>
      </w:r>
      <w:r>
        <w:rPr>
          <w:b w:val="0"/>
        </w:rPr>
        <w:t xml:space="preserve"> </w:t>
      </w:r>
      <w:r>
        <w:t>выставке</w:t>
      </w:r>
      <w:r>
        <w:rPr>
          <w:b w:val="0"/>
        </w:rPr>
        <w:t xml:space="preserve"> </w:t>
      </w:r>
      <w:r>
        <w:t>«</w:t>
      </w:r>
      <w:r w:rsidR="00300DF7" w:rsidRPr="00300DF7">
        <w:rPr>
          <w:lang w:val="en-US"/>
        </w:rPr>
        <w:t>IAAPI</w:t>
      </w:r>
      <w:r w:rsidR="00300DF7" w:rsidRPr="00300DF7">
        <w:t xml:space="preserve"> </w:t>
      </w:r>
      <w:r w:rsidR="00300DF7" w:rsidRPr="00300DF7">
        <w:rPr>
          <w:lang w:val="en-US"/>
        </w:rPr>
        <w:t>AMUSEMENT</w:t>
      </w:r>
      <w:r w:rsidR="00300DF7" w:rsidRPr="00300DF7">
        <w:t xml:space="preserve"> </w:t>
      </w:r>
      <w:r w:rsidR="00300DF7" w:rsidRPr="00300DF7">
        <w:rPr>
          <w:lang w:val="en-US"/>
        </w:rPr>
        <w:t>EXPO</w:t>
      </w:r>
      <w:r>
        <w:t>»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г.</w:t>
      </w:r>
      <w:r>
        <w:rPr>
          <w:b w:val="0"/>
        </w:rPr>
        <w:t xml:space="preserve"> </w:t>
      </w:r>
      <w:r w:rsidR="00300DF7">
        <w:t>Мумбаи</w:t>
      </w:r>
      <w:r>
        <w:rPr>
          <w:b w:val="0"/>
        </w:rPr>
        <w:t xml:space="preserve"> </w:t>
      </w:r>
      <w:r>
        <w:t>(</w:t>
      </w:r>
      <w:r w:rsidR="00300DF7">
        <w:t>Индия)</w:t>
      </w:r>
      <w:r>
        <w:rPr>
          <w:b w:val="0"/>
        </w:rPr>
        <w:t xml:space="preserve"> </w:t>
      </w:r>
      <w:r w:rsidR="00300DF7">
        <w:t>27</w:t>
      </w:r>
      <w:r>
        <w:t>-</w:t>
      </w:r>
      <w:r w:rsidR="00300DF7">
        <w:t>29</w:t>
      </w:r>
      <w:r>
        <w:rPr>
          <w:b w:val="0"/>
        </w:rPr>
        <w:t xml:space="preserve"> </w:t>
      </w:r>
      <w:r w:rsidR="00300DF7">
        <w:t>февраля</w:t>
      </w:r>
      <w:r>
        <w:rPr>
          <w:b w:val="0"/>
        </w:rPr>
        <w:t xml:space="preserve"> </w:t>
      </w:r>
      <w:r>
        <w:t>202</w:t>
      </w:r>
      <w:r w:rsidR="00300DF7">
        <w:t>4</w:t>
      </w:r>
      <w:r>
        <w:rPr>
          <w:b w:val="0"/>
        </w:rPr>
        <w:t xml:space="preserve"> </w:t>
      </w:r>
      <w:r>
        <w:t>года.</w:t>
      </w:r>
    </w:p>
    <w:p w14:paraId="648B589A" w14:textId="486F630A" w:rsidR="00300DF7" w:rsidRDefault="00000000" w:rsidP="00300DF7">
      <w:pPr>
        <w:pStyle w:val="a3"/>
        <w:spacing w:before="159" w:line="259" w:lineRule="auto"/>
        <w:ind w:right="98"/>
        <w:rPr>
          <w:spacing w:val="-2"/>
        </w:rPr>
      </w:pPr>
      <w:r>
        <w:t xml:space="preserve">В период с </w:t>
      </w:r>
      <w:r w:rsidR="00300DF7">
        <w:t>27</w:t>
      </w:r>
      <w:r>
        <w:t xml:space="preserve"> по </w:t>
      </w:r>
      <w:r w:rsidR="00300DF7">
        <w:t>29 февраля</w:t>
      </w:r>
      <w:r>
        <w:t xml:space="preserve"> 202</w:t>
      </w:r>
      <w:r w:rsidR="00300DF7">
        <w:t>4</w:t>
      </w:r>
      <w:r>
        <w:t xml:space="preserve"> года АНО «Центр поддержки экспорта Смоленской области» организовала участие </w:t>
      </w:r>
      <w:proofErr w:type="spellStart"/>
      <w:r>
        <w:t>экспортно</w:t>
      </w:r>
      <w:proofErr w:type="spellEnd"/>
      <w:r>
        <w:t xml:space="preserve"> ориентированного субъекта малого и среднего предпринимательства Смоленской области в международной</w:t>
      </w:r>
      <w:r>
        <w:rPr>
          <w:spacing w:val="40"/>
        </w:rPr>
        <w:t xml:space="preserve"> </w:t>
      </w:r>
      <w:r>
        <w:t>выставке</w:t>
      </w:r>
      <w:r>
        <w:rPr>
          <w:spacing w:val="40"/>
        </w:rPr>
        <w:t xml:space="preserve"> </w:t>
      </w:r>
      <w:r>
        <w:t>«</w:t>
      </w:r>
      <w:r w:rsidR="00300DF7" w:rsidRPr="00300DF7">
        <w:t>IAAPI AMUSEMENT EXPO</w:t>
      </w:r>
      <w:r>
        <w:t>»</w:t>
      </w:r>
      <w:r>
        <w:rPr>
          <w:spacing w:val="40"/>
        </w:rPr>
        <w:t xml:space="preserve"> </w:t>
      </w:r>
      <w:r>
        <w:t xml:space="preserve">в </w:t>
      </w:r>
      <w:r w:rsidR="00300DF7" w:rsidRPr="00300DF7">
        <w:t>г. Мумбаи (Индия)</w:t>
      </w:r>
      <w:r>
        <w:t xml:space="preserve"> в формате индивидуального выставочного </w:t>
      </w:r>
      <w:r>
        <w:rPr>
          <w:spacing w:val="-2"/>
        </w:rPr>
        <w:t>стенда.</w:t>
      </w:r>
    </w:p>
    <w:p w14:paraId="75D76C21" w14:textId="4843DC49" w:rsidR="00300DF7" w:rsidRDefault="00300DF7" w:rsidP="00300DF7">
      <w:pPr>
        <w:pStyle w:val="a3"/>
        <w:spacing w:before="159" w:line="259" w:lineRule="auto"/>
        <w:ind w:right="98"/>
        <w:jc w:val="center"/>
        <w:rPr>
          <w:spacing w:val="-2"/>
        </w:rPr>
      </w:pPr>
      <w:r>
        <w:rPr>
          <w:noProof/>
          <w:spacing w:val="-2"/>
        </w:rPr>
        <w:drawing>
          <wp:inline distT="0" distB="0" distL="0" distR="0" wp14:anchorId="58734E19" wp14:editId="5AB46AEE">
            <wp:extent cx="5248275" cy="2949580"/>
            <wp:effectExtent l="0" t="0" r="0" b="3175"/>
            <wp:docPr id="17397846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140" cy="295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3F4D1" w14:textId="77777777" w:rsidR="00300DF7" w:rsidRDefault="00300DF7" w:rsidP="00300DF7">
      <w:pPr>
        <w:pStyle w:val="a3"/>
        <w:spacing w:before="159" w:line="259" w:lineRule="auto"/>
        <w:ind w:right="98"/>
      </w:pPr>
      <w:r>
        <w:t>«</w:t>
      </w:r>
      <w:r w:rsidRPr="00300DF7">
        <w:t>IAAPI AMUSEMENT EXPO</w:t>
      </w:r>
      <w:r>
        <w:t>»</w:t>
      </w:r>
      <w:r w:rsidRPr="00300DF7">
        <w:t xml:space="preserve"> – крупнейшая в Индии международная выставка оборудования, товаров и услуг для развлечений, активного отдыха, досуга и спорта, организованная индийской ассоциацией индустрии развлечений и парков аттракционов. Выставка является отличной платформой для ведущих международных игроков рынка развлечений, чтобы обменяться опытом, новыми идеями, изучить последние мировые тенденции, новые направления развития и другие актуальные вопросы, связанные с промышленностью игр и развлечений, а также напрямую взаимодействовать с конечными пользователями. </w:t>
      </w:r>
    </w:p>
    <w:p w14:paraId="6A91E644" w14:textId="07A5328B" w:rsidR="00300DF7" w:rsidRDefault="00300DF7" w:rsidP="00300DF7">
      <w:pPr>
        <w:pStyle w:val="a3"/>
        <w:spacing w:before="159" w:line="259" w:lineRule="auto"/>
        <w:ind w:right="98"/>
        <w:jc w:val="center"/>
      </w:pPr>
      <w:r>
        <w:rPr>
          <w:noProof/>
        </w:rPr>
        <w:lastRenderedPageBreak/>
        <w:drawing>
          <wp:inline distT="0" distB="0" distL="0" distR="0" wp14:anchorId="6158DE0D" wp14:editId="2C913BEB">
            <wp:extent cx="4800177" cy="3600133"/>
            <wp:effectExtent l="0" t="0" r="635" b="635"/>
            <wp:docPr id="19587778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984" cy="360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07FCF" w14:textId="5A7221D4" w:rsidR="003E3903" w:rsidRDefault="00000000" w:rsidP="00300DF7">
      <w:pPr>
        <w:pStyle w:val="a3"/>
        <w:spacing w:before="159" w:line="259" w:lineRule="auto"/>
        <w:ind w:right="98"/>
      </w:pPr>
      <w:r>
        <w:t>В</w:t>
      </w:r>
      <w:r>
        <w:rPr>
          <w:spacing w:val="-12"/>
        </w:rPr>
        <w:t xml:space="preserve"> </w:t>
      </w:r>
      <w:r w:rsidR="00300DF7">
        <w:t>выставке с</w:t>
      </w:r>
      <w:r>
        <w:rPr>
          <w:spacing w:val="-10"/>
        </w:rPr>
        <w:t xml:space="preserve"> </w:t>
      </w:r>
      <w:r>
        <w:t>индивидуальн</w:t>
      </w:r>
      <w:r w:rsidR="00300DF7">
        <w:t>ым</w:t>
      </w:r>
      <w:r>
        <w:rPr>
          <w:spacing w:val="-9"/>
        </w:rPr>
        <w:t xml:space="preserve"> </w:t>
      </w:r>
      <w:r>
        <w:t>стенд</w:t>
      </w:r>
      <w:r w:rsidR="00300DF7">
        <w:t>ом</w:t>
      </w:r>
      <w:r>
        <w:rPr>
          <w:spacing w:val="-10"/>
        </w:rPr>
        <w:t xml:space="preserve"> </w:t>
      </w:r>
      <w:r>
        <w:t>приняла участие смоленская компания ООО «</w:t>
      </w:r>
      <w:proofErr w:type="spellStart"/>
      <w:r>
        <w:t>Лазертаг</w:t>
      </w:r>
      <w:proofErr w:type="spellEnd"/>
      <w:r>
        <w:t>».</w:t>
      </w:r>
    </w:p>
    <w:p w14:paraId="2023FCDF" w14:textId="67889D5A" w:rsidR="003E3903" w:rsidRDefault="003E3903">
      <w:pPr>
        <w:pStyle w:val="a3"/>
        <w:spacing w:before="8"/>
        <w:ind w:left="0"/>
        <w:jc w:val="left"/>
        <w:rPr>
          <w:sz w:val="11"/>
        </w:rPr>
      </w:pPr>
    </w:p>
    <w:p w14:paraId="2616FE46" w14:textId="62BDF002" w:rsidR="003E3903" w:rsidRDefault="00000000">
      <w:pPr>
        <w:pStyle w:val="a3"/>
        <w:spacing w:before="61"/>
        <w:ind w:right="99"/>
      </w:pPr>
      <w:r>
        <w:t xml:space="preserve">Компания занимается разработкой и производством </w:t>
      </w:r>
      <w:proofErr w:type="spellStart"/>
      <w:r>
        <w:t>лазертаг</w:t>
      </w:r>
      <w:proofErr w:type="spellEnd"/>
      <w:r>
        <w:t xml:space="preserve">-оборудования под брендом LASERWAR. Производимые игровые комплекты используются при проведении военно-тактических игр по всему миру. </w:t>
      </w:r>
      <w:r w:rsidR="00300DF7">
        <w:t xml:space="preserve">Также в рамках мероприятия компания представила </w:t>
      </w:r>
      <w:r w:rsidR="00300DF7" w:rsidRPr="00300DF7">
        <w:t xml:space="preserve">индийским партнерам новинки </w:t>
      </w:r>
      <w:proofErr w:type="spellStart"/>
      <w:r w:rsidR="00300DF7" w:rsidRPr="00300DF7">
        <w:t>лазертага</w:t>
      </w:r>
      <w:proofErr w:type="spellEnd"/>
      <w:r w:rsidR="00300DF7" w:rsidRPr="00300DF7">
        <w:t xml:space="preserve"> и виртуальной реальности — игры WARSTATION и AVATAR GAMES.</w:t>
      </w:r>
    </w:p>
    <w:p w14:paraId="5B2577CE" w14:textId="77777777" w:rsidR="003E3903" w:rsidRDefault="00000000">
      <w:pPr>
        <w:pStyle w:val="a3"/>
        <w:spacing w:before="280" w:line="322" w:lineRule="exact"/>
      </w:pPr>
      <w:r>
        <w:t>Сайт:</w:t>
      </w:r>
      <w:r>
        <w:rPr>
          <w:spacing w:val="-2"/>
        </w:rPr>
        <w:t xml:space="preserve"> </w:t>
      </w:r>
      <w:hyperlink r:id="rId6">
        <w:r w:rsidRPr="00300DF7">
          <w:rPr>
            <w:spacing w:val="-2"/>
          </w:rPr>
          <w:t>www.laserwar.ru</w:t>
        </w:r>
      </w:hyperlink>
    </w:p>
    <w:p w14:paraId="60D88CBD" w14:textId="7A646ABE" w:rsidR="003E3903" w:rsidRPr="00300DF7" w:rsidRDefault="00000000" w:rsidP="00300DF7">
      <w:pPr>
        <w:pStyle w:val="a3"/>
        <w:spacing w:line="242" w:lineRule="auto"/>
        <w:ind w:right="2409"/>
        <w:jc w:val="left"/>
      </w:pPr>
      <w:r>
        <w:t>Адрес:</w:t>
      </w:r>
      <w:r>
        <w:rPr>
          <w:spacing w:val="-5"/>
        </w:rPr>
        <w:t xml:space="preserve"> </w:t>
      </w:r>
      <w:r>
        <w:t>214031,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Смоленск,</w:t>
      </w:r>
      <w:r>
        <w:rPr>
          <w:spacing w:val="-4"/>
        </w:rPr>
        <w:t xml:space="preserve"> </w:t>
      </w:r>
      <w:r>
        <w:t>ул.</w:t>
      </w:r>
      <w:r>
        <w:rPr>
          <w:spacing w:val="-4"/>
        </w:rPr>
        <w:t xml:space="preserve"> </w:t>
      </w:r>
      <w:r>
        <w:t>Попова,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40,</w:t>
      </w:r>
      <w:r>
        <w:rPr>
          <w:spacing w:val="-4"/>
        </w:rPr>
        <w:t xml:space="preserve"> </w:t>
      </w:r>
      <w:r>
        <w:t>к.</w:t>
      </w:r>
      <w:r>
        <w:rPr>
          <w:spacing w:val="-7"/>
        </w:rPr>
        <w:t xml:space="preserve"> </w:t>
      </w:r>
      <w:r>
        <w:t>2 Телефон: +7 (900) 225-55-52</w:t>
      </w:r>
    </w:p>
    <w:p w14:paraId="6E9C06B3" w14:textId="6BF18BE8" w:rsidR="003E3903" w:rsidRDefault="00000000">
      <w:pPr>
        <w:pStyle w:val="a3"/>
        <w:spacing w:before="247" w:line="259" w:lineRule="auto"/>
        <w:ind w:right="99"/>
      </w:pPr>
      <w:r>
        <w:t>В период проведения мероприятия стенд компания ООО «</w:t>
      </w:r>
      <w:proofErr w:type="spellStart"/>
      <w:r>
        <w:t>Лазертаг</w:t>
      </w:r>
      <w:proofErr w:type="spellEnd"/>
      <w:r>
        <w:t>» провела встречи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переговоры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потенциальными</w:t>
      </w:r>
      <w:r>
        <w:rPr>
          <w:spacing w:val="-18"/>
        </w:rPr>
        <w:t xml:space="preserve"> </w:t>
      </w:r>
      <w:r>
        <w:t>покупателями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 w:rsidR="00300DF7">
        <w:t>Индии и Пакистана</w:t>
      </w:r>
      <w:r>
        <w:t xml:space="preserve"> о возможной поставке </w:t>
      </w:r>
      <w:proofErr w:type="spellStart"/>
      <w:r>
        <w:t>лазертаг</w:t>
      </w:r>
      <w:proofErr w:type="spellEnd"/>
      <w:r>
        <w:t>-оборудования</w:t>
      </w:r>
      <w:r w:rsidR="00300DF7">
        <w:t xml:space="preserve"> и продуктов виртуальной реальности на данные рынки</w:t>
      </w:r>
      <w:r>
        <w:t>.</w:t>
      </w:r>
    </w:p>
    <w:sectPr w:rsidR="003E3903">
      <w:pgSz w:w="11900" w:h="16840"/>
      <w:pgMar w:top="11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3903"/>
    <w:rsid w:val="00300DF7"/>
    <w:rsid w:val="003E3903"/>
    <w:rsid w:val="0097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13F8"/>
  <w15:docId w15:val="{2C4E88F3-CBF2-4482-B58E-CB1E747C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3"/>
      <w:ind w:left="152" w:right="150" w:hanging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serwar.ru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&lt;4D6963726F736F667420576F7264202D20CEF2F7E5F25FCBE0E7E5F0F2E0E3&gt;</dc:title>
  <dc:creator>&lt;C5E2E3E5EDE8FF&gt;</dc:creator>
  <cp:lastModifiedBy>Евгения</cp:lastModifiedBy>
  <cp:revision>3</cp:revision>
  <dcterms:created xsi:type="dcterms:W3CDTF">2024-03-15T11:45:00Z</dcterms:created>
  <dcterms:modified xsi:type="dcterms:W3CDTF">2024-03-15T11:56:00Z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2024-03-15T00:00:00Z</vt:filetime>
  </property>
  <property fmtid="{D5CDD505-2E9C-101B-9397-08002B2CF9AE}" pid="5" name="Producer">
    <vt:lpwstr>GPL Ghostscript 9.55.0</vt:lpwstr>
  </property>
</Properties>
</file>