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A4A9C" w14:textId="3C36C407" w:rsidR="003E3903" w:rsidRDefault="00000000">
      <w:pPr>
        <w:pStyle w:val="a4"/>
        <w:spacing w:line="259" w:lineRule="auto"/>
      </w:pPr>
      <w:r>
        <w:t>Отчет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итогам</w:t>
      </w:r>
      <w:r>
        <w:rPr>
          <w:b w:val="0"/>
        </w:rPr>
        <w:t xml:space="preserve"> </w:t>
      </w:r>
      <w:r>
        <w:t>организации</w:t>
      </w:r>
      <w:r>
        <w:rPr>
          <w:b w:val="0"/>
        </w:rPr>
        <w:t xml:space="preserve"> </w:t>
      </w:r>
      <w:r>
        <w:t>участия</w:t>
      </w:r>
      <w:r>
        <w:rPr>
          <w:b w:val="0"/>
        </w:rPr>
        <w:t xml:space="preserve"> </w:t>
      </w:r>
      <w:proofErr w:type="spellStart"/>
      <w:r>
        <w:t>экспортно</w:t>
      </w:r>
      <w:proofErr w:type="spellEnd"/>
      <w:r>
        <w:rPr>
          <w:b w:val="0"/>
        </w:rPr>
        <w:t xml:space="preserve"> </w:t>
      </w:r>
      <w:r>
        <w:t>ориентированн</w:t>
      </w:r>
      <w:r w:rsidR="00976DDF">
        <w:t>ого</w:t>
      </w:r>
      <w:r>
        <w:rPr>
          <w:b w:val="0"/>
        </w:rPr>
        <w:t xml:space="preserve"> </w:t>
      </w:r>
      <w:r>
        <w:t>субъект</w:t>
      </w:r>
      <w:r w:rsidR="00976DDF">
        <w:t>а</w:t>
      </w:r>
      <w:r>
        <w:rPr>
          <w:b w:val="0"/>
          <w:spacing w:val="-6"/>
        </w:rPr>
        <w:t xml:space="preserve"> </w:t>
      </w:r>
      <w:r>
        <w:t>малого</w:t>
      </w:r>
      <w:r>
        <w:rPr>
          <w:b w:val="0"/>
          <w:spacing w:val="-7"/>
        </w:rPr>
        <w:t xml:space="preserve"> </w:t>
      </w:r>
      <w:r>
        <w:t>и</w:t>
      </w:r>
      <w:r>
        <w:rPr>
          <w:b w:val="0"/>
          <w:spacing w:val="-7"/>
        </w:rPr>
        <w:t xml:space="preserve"> </w:t>
      </w:r>
      <w:r>
        <w:t>среднего</w:t>
      </w:r>
      <w:r>
        <w:rPr>
          <w:b w:val="0"/>
          <w:spacing w:val="-5"/>
        </w:rPr>
        <w:t xml:space="preserve"> </w:t>
      </w:r>
      <w:r>
        <w:t>предпринимательства</w:t>
      </w:r>
      <w:r>
        <w:rPr>
          <w:b w:val="0"/>
          <w:spacing w:val="-6"/>
        </w:rPr>
        <w:t xml:space="preserve"> </w:t>
      </w:r>
      <w:r>
        <w:t>Смоленской</w:t>
      </w:r>
      <w:r>
        <w:rPr>
          <w:b w:val="0"/>
          <w:spacing w:val="-7"/>
        </w:rPr>
        <w:t xml:space="preserve"> </w:t>
      </w:r>
      <w:r>
        <w:t>области</w:t>
      </w:r>
      <w:r>
        <w:rPr>
          <w:b w:val="0"/>
        </w:rPr>
        <w:t xml:space="preserve"> </w:t>
      </w:r>
      <w:r w:rsidRPr="0093298A">
        <w:t xml:space="preserve">в </w:t>
      </w:r>
      <w:r w:rsidR="0093298A" w:rsidRPr="0093298A">
        <w:t>26-й казахстанской</w:t>
      </w:r>
      <w:r w:rsidR="0093298A">
        <w:rPr>
          <w:b w:val="0"/>
        </w:rPr>
        <w:t xml:space="preserve"> </w:t>
      </w:r>
      <w:r>
        <w:t>международной</w:t>
      </w:r>
      <w:r>
        <w:rPr>
          <w:b w:val="0"/>
        </w:rPr>
        <w:t xml:space="preserve"> </w:t>
      </w:r>
      <w:r>
        <w:t>выставке</w:t>
      </w:r>
      <w:r>
        <w:rPr>
          <w:b w:val="0"/>
        </w:rPr>
        <w:t xml:space="preserve"> </w:t>
      </w:r>
      <w:r>
        <w:t>«</w:t>
      </w:r>
      <w:r w:rsidR="0093298A">
        <w:t>Здравоохранение</w:t>
      </w:r>
      <w:r>
        <w:t>»</w:t>
      </w:r>
      <w:r>
        <w:rPr>
          <w:b w:val="0"/>
        </w:rPr>
        <w:t xml:space="preserve"> </w:t>
      </w:r>
      <w:r>
        <w:t>в</w:t>
      </w:r>
      <w:r>
        <w:rPr>
          <w:b w:val="0"/>
        </w:rPr>
        <w:t xml:space="preserve"> </w:t>
      </w:r>
      <w:r>
        <w:t>г.</w:t>
      </w:r>
      <w:r>
        <w:rPr>
          <w:b w:val="0"/>
        </w:rPr>
        <w:t xml:space="preserve"> </w:t>
      </w:r>
      <w:r w:rsidR="0093298A">
        <w:t>Алматы (Республика Казахстан)</w:t>
      </w:r>
      <w:r>
        <w:rPr>
          <w:b w:val="0"/>
        </w:rPr>
        <w:t xml:space="preserve"> </w:t>
      </w:r>
      <w:r w:rsidR="00267C92">
        <w:t>1</w:t>
      </w:r>
      <w:r w:rsidR="0093298A">
        <w:t>5</w:t>
      </w:r>
      <w:r w:rsidR="00267C92">
        <w:t>-1</w:t>
      </w:r>
      <w:r w:rsidR="0093298A">
        <w:t>7</w:t>
      </w:r>
      <w:r w:rsidR="00267C92">
        <w:t xml:space="preserve"> мая</w:t>
      </w:r>
      <w:r>
        <w:rPr>
          <w:b w:val="0"/>
        </w:rPr>
        <w:t xml:space="preserve"> </w:t>
      </w:r>
      <w:r>
        <w:t>202</w:t>
      </w:r>
      <w:r w:rsidR="00300DF7">
        <w:t>4</w:t>
      </w:r>
      <w:r>
        <w:rPr>
          <w:b w:val="0"/>
        </w:rPr>
        <w:t xml:space="preserve"> </w:t>
      </w:r>
      <w:r>
        <w:t>года.</w:t>
      </w:r>
    </w:p>
    <w:p w14:paraId="648B589A" w14:textId="78D6B179" w:rsidR="00300DF7" w:rsidRDefault="00000000" w:rsidP="00300DF7">
      <w:pPr>
        <w:pStyle w:val="a3"/>
        <w:spacing w:before="159" w:line="259" w:lineRule="auto"/>
        <w:ind w:right="98"/>
        <w:rPr>
          <w:spacing w:val="-2"/>
        </w:rPr>
      </w:pPr>
      <w:r>
        <w:t xml:space="preserve">В период с </w:t>
      </w:r>
      <w:r w:rsidR="00267C92">
        <w:t>1</w:t>
      </w:r>
      <w:r w:rsidR="0093298A">
        <w:t>5</w:t>
      </w:r>
      <w:r>
        <w:t xml:space="preserve"> по </w:t>
      </w:r>
      <w:r w:rsidR="00267C92">
        <w:t>1</w:t>
      </w:r>
      <w:r w:rsidR="0093298A">
        <w:t>7</w:t>
      </w:r>
      <w:r w:rsidR="00267C92">
        <w:t xml:space="preserve"> мая</w:t>
      </w:r>
      <w:r>
        <w:t xml:space="preserve"> 202</w:t>
      </w:r>
      <w:r w:rsidR="00300DF7">
        <w:t>4</w:t>
      </w:r>
      <w:r>
        <w:t xml:space="preserve"> года АНО «Центр поддержки экспорта Смоленской области» организовала участие </w:t>
      </w:r>
      <w:proofErr w:type="spellStart"/>
      <w:r>
        <w:t>экспортно</w:t>
      </w:r>
      <w:proofErr w:type="spellEnd"/>
      <w:r>
        <w:t xml:space="preserve"> ориентированного субъекта малого и среднего предпринимательства Смоленской области в </w:t>
      </w:r>
      <w:r w:rsidR="0093298A" w:rsidRPr="0093298A">
        <w:t>26-й казахстанской международной выставке «Здравоохранение» в г. Алматы (</w:t>
      </w:r>
      <w:r w:rsidR="0093298A">
        <w:t xml:space="preserve">Республика </w:t>
      </w:r>
      <w:r w:rsidR="0093298A" w:rsidRPr="0093298A">
        <w:t>Казахстан)</w:t>
      </w:r>
      <w:r>
        <w:t xml:space="preserve"> в формате индивидуального выставочного </w:t>
      </w:r>
      <w:r>
        <w:rPr>
          <w:spacing w:val="-2"/>
        </w:rPr>
        <w:t>стенда.</w:t>
      </w:r>
    </w:p>
    <w:p w14:paraId="75D76C21" w14:textId="12316652" w:rsidR="00300DF7" w:rsidRDefault="0093298A" w:rsidP="00300DF7">
      <w:pPr>
        <w:pStyle w:val="a3"/>
        <w:spacing w:before="159" w:line="259" w:lineRule="auto"/>
        <w:ind w:right="98"/>
        <w:jc w:val="center"/>
        <w:rPr>
          <w:spacing w:val="-2"/>
        </w:rPr>
      </w:pPr>
      <w:r>
        <w:rPr>
          <w:noProof/>
          <w:spacing w:val="-2"/>
        </w:rPr>
        <w:drawing>
          <wp:inline distT="0" distB="0" distL="0" distR="0" wp14:anchorId="1AB1D275" wp14:editId="35734F58">
            <wp:extent cx="6067425" cy="4048125"/>
            <wp:effectExtent l="0" t="0" r="9525" b="9525"/>
            <wp:docPr id="21070830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1E644" w14:textId="40E69B36" w:rsidR="00300DF7" w:rsidRDefault="0093298A" w:rsidP="0093298A">
      <w:pPr>
        <w:pStyle w:val="a3"/>
        <w:spacing w:before="159" w:line="259" w:lineRule="auto"/>
        <w:ind w:right="98"/>
      </w:pPr>
      <w:r>
        <w:t xml:space="preserve">Выставка «Здравоохранение» </w:t>
      </w:r>
      <w:r w:rsidRPr="00300DF7">
        <w:t>—</w:t>
      </w:r>
      <w:r w:rsidRPr="0093298A">
        <w:t xml:space="preserve"> одно из крупнейших мероприятий, представляющее достижения в области научной и практической медицины в Центральной Азии. Каждый год выставка собирает врачей различных специальностей, фармацевтов и предпринимателей из разных стран. В </w:t>
      </w:r>
      <w:r>
        <w:t>мероприятии ежегодно</w:t>
      </w:r>
      <w:r w:rsidRPr="0093298A">
        <w:t xml:space="preserve"> участвуют производители и поставщики медицинского оборудования, аппаратуры, расходных материалов для клиник и лабораторий, а также медицинских изделий различного назначения.</w:t>
      </w:r>
    </w:p>
    <w:p w14:paraId="3AB07FCF" w14:textId="42509D8C" w:rsidR="003E3903" w:rsidRDefault="00000000" w:rsidP="00300DF7">
      <w:pPr>
        <w:pStyle w:val="a3"/>
        <w:spacing w:before="159" w:line="259" w:lineRule="auto"/>
        <w:ind w:right="98"/>
      </w:pPr>
      <w:r>
        <w:t>В</w:t>
      </w:r>
      <w:r>
        <w:rPr>
          <w:spacing w:val="-12"/>
        </w:rPr>
        <w:t xml:space="preserve"> </w:t>
      </w:r>
      <w:r w:rsidR="00300DF7">
        <w:t>выставке с</w:t>
      </w:r>
      <w:r>
        <w:rPr>
          <w:spacing w:val="-10"/>
        </w:rPr>
        <w:t xml:space="preserve"> </w:t>
      </w:r>
      <w:r>
        <w:t>индивидуальн</w:t>
      </w:r>
      <w:r w:rsidR="00300DF7">
        <w:t>ым</w:t>
      </w:r>
      <w:r>
        <w:rPr>
          <w:spacing w:val="-9"/>
        </w:rPr>
        <w:t xml:space="preserve"> </w:t>
      </w:r>
      <w:r>
        <w:t>стенд</w:t>
      </w:r>
      <w:r w:rsidR="00300DF7">
        <w:t>ом</w:t>
      </w:r>
      <w:r>
        <w:rPr>
          <w:spacing w:val="-10"/>
        </w:rPr>
        <w:t xml:space="preserve"> </w:t>
      </w:r>
      <w:r>
        <w:t xml:space="preserve">приняла участие смоленская компания </w:t>
      </w:r>
      <w:r w:rsidR="0093298A">
        <w:t>АО</w:t>
      </w:r>
      <w:r>
        <w:t xml:space="preserve"> «</w:t>
      </w:r>
      <w:r w:rsidR="0093298A">
        <w:t>Смоленское СКТБ СПУ</w:t>
      </w:r>
      <w:r>
        <w:t>».</w:t>
      </w:r>
    </w:p>
    <w:p w14:paraId="416AB374" w14:textId="30E05287" w:rsidR="0093298A" w:rsidRDefault="00A92E2E" w:rsidP="00A92E2E">
      <w:pPr>
        <w:pStyle w:val="a3"/>
        <w:spacing w:before="159" w:line="259" w:lineRule="auto"/>
        <w:ind w:right="98"/>
        <w:jc w:val="center"/>
      </w:pPr>
      <w:r>
        <w:rPr>
          <w:noProof/>
        </w:rPr>
        <w:lastRenderedPageBreak/>
        <w:drawing>
          <wp:inline distT="0" distB="0" distL="0" distR="0" wp14:anchorId="279E62CD" wp14:editId="16E7EAF9">
            <wp:extent cx="4332855" cy="5781675"/>
            <wp:effectExtent l="0" t="0" r="0" b="0"/>
            <wp:docPr id="1795454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472" cy="578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3FCDF" w14:textId="67889D5A" w:rsidR="003E3903" w:rsidRDefault="003E3903">
      <w:pPr>
        <w:pStyle w:val="a3"/>
        <w:spacing w:before="8"/>
        <w:ind w:left="0"/>
        <w:jc w:val="left"/>
        <w:rPr>
          <w:sz w:val="11"/>
        </w:rPr>
      </w:pPr>
    </w:p>
    <w:p w14:paraId="0BD0A1AC" w14:textId="1A573258" w:rsidR="0093298A" w:rsidRDefault="0093298A" w:rsidP="0093298A">
      <w:pPr>
        <w:pStyle w:val="a3"/>
        <w:spacing w:before="280" w:line="322" w:lineRule="exact"/>
      </w:pPr>
      <w:r>
        <w:t>Компания была</w:t>
      </w:r>
      <w:r w:rsidRPr="0093298A">
        <w:t xml:space="preserve"> основан</w:t>
      </w:r>
      <w:r>
        <w:t>а</w:t>
      </w:r>
      <w:r w:rsidRPr="0093298A">
        <w:t xml:space="preserve"> в 1982 году. Специализация компании сосредоточена на разработке и производстве термостатического оборудования. Продукция предприятия представлена лабораторным и медицинским оборудованием, научно-исследовательскими, аналитическими, испытательными и производственными лабораториями для применения на объектах легкой и средней промышленности, строительных предприятиях, в организациях муниципальной сферы, учебных учреждениях, НИИ, на предприятиях ВПК и в других компаниях.</w:t>
      </w:r>
      <w:r>
        <w:t xml:space="preserve"> </w:t>
      </w:r>
      <w:r>
        <w:t>Сфера применения продукции АО «Смоленское СКТБ СПУ» — лабораторно-аналитические работы, бактериологические и серологические исследования, стерилизация, сушка и хранение медицинского инструмента, испытание качеств пищевых продуктов, термическая обработка материалов.</w:t>
      </w:r>
    </w:p>
    <w:p w14:paraId="1FDC8F56" w14:textId="5DD6F3E3" w:rsidR="0093298A" w:rsidRDefault="0093298A" w:rsidP="0093298A">
      <w:pPr>
        <w:pStyle w:val="a3"/>
        <w:spacing w:before="280" w:line="322" w:lineRule="exact"/>
      </w:pPr>
      <w:r>
        <w:t xml:space="preserve">Продукция АО «Смоленское СКТБ СПУ» широко известна и успешно реализуется на территории России и СНГ. Основу этого успеха составляют </w:t>
      </w:r>
      <w:r>
        <w:lastRenderedPageBreak/>
        <w:t>высокоточные технические показатели оборудования, эксплуатационная надежность, а также налаженная устойчивая система обслуживания и ремонта.</w:t>
      </w:r>
    </w:p>
    <w:p w14:paraId="5B2577CE" w14:textId="700120E5" w:rsidR="003E3903" w:rsidRDefault="00000000">
      <w:pPr>
        <w:pStyle w:val="a3"/>
        <w:spacing w:before="280" w:line="322" w:lineRule="exact"/>
      </w:pPr>
      <w:r>
        <w:t>Сайт:</w:t>
      </w:r>
      <w:r>
        <w:rPr>
          <w:spacing w:val="-2"/>
        </w:rPr>
        <w:t xml:space="preserve"> </w:t>
      </w:r>
      <w:r w:rsidR="0093298A" w:rsidRPr="0093298A">
        <w:t>https://sktb-spu.ru/</w:t>
      </w:r>
    </w:p>
    <w:p w14:paraId="56EA0B92" w14:textId="39017FC0" w:rsidR="0093298A" w:rsidRDefault="00000000" w:rsidP="0093298A">
      <w:pPr>
        <w:pStyle w:val="a3"/>
        <w:spacing w:line="242" w:lineRule="auto"/>
        <w:ind w:right="2409"/>
      </w:pPr>
      <w:r>
        <w:t>Адрес:</w:t>
      </w:r>
      <w:r>
        <w:rPr>
          <w:spacing w:val="-5"/>
        </w:rPr>
        <w:t xml:space="preserve"> </w:t>
      </w:r>
      <w:r w:rsidR="0093298A" w:rsidRPr="0093298A">
        <w:t>214020, Смоленская область, город Смоленск, ул</w:t>
      </w:r>
      <w:r w:rsidR="0093298A">
        <w:t xml:space="preserve">. </w:t>
      </w:r>
      <w:r w:rsidR="0093298A" w:rsidRPr="0093298A">
        <w:t>Шевченко, д. 97</w:t>
      </w:r>
    </w:p>
    <w:p w14:paraId="60D88CBD" w14:textId="7FBB7E52" w:rsidR="003E3903" w:rsidRPr="00300DF7" w:rsidRDefault="00000000" w:rsidP="0093298A">
      <w:pPr>
        <w:pStyle w:val="a3"/>
        <w:spacing w:line="242" w:lineRule="auto"/>
        <w:ind w:right="2409"/>
      </w:pPr>
      <w:r>
        <w:t xml:space="preserve">Телефон: </w:t>
      </w:r>
      <w:r w:rsidR="0093298A">
        <w:t>+7 (4812) 31-00-90</w:t>
      </w:r>
    </w:p>
    <w:p w14:paraId="6E9C06B3" w14:textId="5204A2D7" w:rsidR="003E3903" w:rsidRDefault="00000000">
      <w:pPr>
        <w:pStyle w:val="a3"/>
        <w:spacing w:before="247" w:line="259" w:lineRule="auto"/>
        <w:ind w:right="99"/>
      </w:pPr>
      <w:r>
        <w:t xml:space="preserve">В период проведения мероприятия компания </w:t>
      </w:r>
      <w:r w:rsidR="00A92E2E">
        <w:t>АО «Смоленское СКТБ СПУ»</w:t>
      </w:r>
      <w:r>
        <w:t xml:space="preserve"> провела встречи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переговоры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потенциальными</w:t>
      </w:r>
      <w:r>
        <w:rPr>
          <w:spacing w:val="-18"/>
        </w:rPr>
        <w:t xml:space="preserve"> </w:t>
      </w:r>
      <w:r>
        <w:t>покупателями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 w:rsidR="00A92E2E">
        <w:t>Республики Казахстан</w:t>
      </w:r>
      <w:r>
        <w:t xml:space="preserve"> о возможной поставке </w:t>
      </w:r>
      <w:r w:rsidR="00A92E2E">
        <w:t>медицинского оборудования</w:t>
      </w:r>
      <w:r w:rsidR="00300DF7">
        <w:t xml:space="preserve"> на данны</w:t>
      </w:r>
      <w:r w:rsidR="00A92E2E">
        <w:t>й</w:t>
      </w:r>
      <w:r w:rsidR="00300DF7">
        <w:t xml:space="preserve"> рын</w:t>
      </w:r>
      <w:r w:rsidR="00A92E2E">
        <w:t>ок</w:t>
      </w:r>
      <w:r>
        <w:t>.</w:t>
      </w:r>
    </w:p>
    <w:sectPr w:rsidR="003E3903" w:rsidSect="0093298A">
      <w:pgSz w:w="11900" w:h="16840"/>
      <w:pgMar w:top="1140" w:right="74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3903"/>
    <w:rsid w:val="000B52E7"/>
    <w:rsid w:val="00267C92"/>
    <w:rsid w:val="00300DF7"/>
    <w:rsid w:val="00382B68"/>
    <w:rsid w:val="003E3903"/>
    <w:rsid w:val="0093298A"/>
    <w:rsid w:val="00976DDF"/>
    <w:rsid w:val="00A92E2E"/>
    <w:rsid w:val="00AA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13F8"/>
  <w15:docId w15:val="{2C4E88F3-CBF2-4482-B58E-CB1E747C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3"/>
      <w:ind w:left="152" w:right="150" w:hanging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&lt;4D6963726F736F667420576F7264202D20CEF2F7E5F25FCBE0E7E5F0F2E0E3&gt;</vt:lpstr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&lt;4D6963726F736F667420576F7264202D20CEF2F7E5F25FCBE0E7E5F0F2E0E3&gt;</dc:title>
  <dc:creator>&lt;C5E2E3E5EDE8FF&gt;</dc:creator>
  <cp:lastModifiedBy>Евгения</cp:lastModifiedBy>
  <cp:revision>6</cp:revision>
  <dcterms:created xsi:type="dcterms:W3CDTF">2024-03-15T11:45:00Z</dcterms:created>
  <dcterms:modified xsi:type="dcterms:W3CDTF">2024-06-19T07:08:00Z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2024-03-15T00:00:00Z</vt:filetime>
  </property>
  <property fmtid="{D5CDD505-2E9C-101B-9397-08002B2CF9AE}" pid="5" name="Producer">
    <vt:lpwstr>GPL Ghostscript 9.55.0</vt:lpwstr>
  </property>
</Properties>
</file>